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FR.APL.02. ASESMEN MANDIRI</w:t>
      </w:r>
    </w:p>
    <w:tbl>
      <w:tblPr>
        <w:tblStyle w:val="Table1"/>
        <w:tblW w:w="9782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1059"/>
        <w:gridCol w:w="283"/>
        <w:gridCol w:w="5972"/>
        <w:tblGridChange w:id="0">
          <w:tblGrid>
            <w:gridCol w:w="2468"/>
            <w:gridCol w:w="1059"/>
            <w:gridCol w:w="283"/>
            <w:gridCol w:w="597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Skema Sertifikasi   (</w:t>
            </w: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KKNI/Okupasi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/Klaster)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Judul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Junior/Associate Data Scientist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SKM-034/LSPUAD/2022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PANDUAN ASESMEN MANDIRI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Instruksi: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Baca setiap pertanyaan di kolom sebelah kiri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Beri tanda centang (√) pada kotak jika Anda yakin dapat melakukan tugas yang dijelaskan.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Isi kolom di sebelah kanan dengan mendaftar bukti yang Anda miliki untuk menunjukkan bahwa Anda melakukan tugas-tugas ini.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J.62DMI00.00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</w:t>
            </w:r>
            <w:r w:rsidDel="00000000" w:rsidR="00000000" w:rsidRPr="00000000">
              <w:rPr>
                <w:rtl w:val="0"/>
              </w:rPr>
              <w:t xml:space="preserve">ngumpulkan</w:t>
            </w:r>
            <w:r w:rsidDel="00000000" w:rsidR="00000000" w:rsidRPr="00000000">
              <w:rPr>
                <w:color w:val="000000"/>
                <w:rtl w:val="0"/>
              </w:rPr>
              <w:t xml:space="preserve">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Menentukan kebutuhan data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9"/>
              </w:numPr>
              <w:spacing w:after="0" w:line="240" w:lineRule="auto"/>
              <w:ind w:left="1021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Kebutuhan    data    diidentifikasi   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science.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9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Kebutuhan data diperiksa ketersediaannya sesuai aturan yang berlaku.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9"/>
              </w:numPr>
              <w:spacing w:after="0" w:line="240" w:lineRule="auto"/>
              <w:ind w:left="1021" w:hanging="360"/>
              <w:rPr/>
            </w:pPr>
            <w:r w:rsidDel="00000000" w:rsidR="00000000" w:rsidRPr="00000000">
              <w:rPr>
                <w:rtl w:val="0"/>
              </w:rPr>
              <w:t xml:space="preserve">Kebutuhan data ditentukan volumenya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Mengambil data</w:t>
              <w:tab/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21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Metode dan </w:t>
            </w:r>
            <w:r w:rsidDel="00000000" w:rsidR="00000000" w:rsidRPr="00000000">
              <w:rPr>
                <w:i w:val="1"/>
                <w:rtl w:val="0"/>
              </w:rPr>
              <w:t xml:space="preserve">tools </w:t>
            </w:r>
            <w:r w:rsidDel="00000000" w:rsidR="00000000" w:rsidRPr="00000000">
              <w:rPr>
                <w:rtl w:val="0"/>
              </w:rPr>
              <w:t xml:space="preserve">pengambilan data diidentifikasi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21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Tools </w:t>
            </w:r>
            <w:r w:rsidDel="00000000" w:rsidR="00000000" w:rsidRPr="00000000">
              <w:rPr>
                <w:rtl w:val="0"/>
              </w:rPr>
              <w:t xml:space="preserve">pengambilan data ditentukan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21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tools </w:t>
            </w:r>
            <w:r w:rsidDel="00000000" w:rsidR="00000000" w:rsidRPr="00000000">
              <w:rPr>
                <w:rtl w:val="0"/>
              </w:rPr>
              <w:t xml:space="preserve">pengambilan data disiapkan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2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Proses pengambilan data dijalankan sesuai dengan </w:t>
            </w:r>
            <w:r w:rsidDel="00000000" w:rsidR="00000000" w:rsidRPr="00000000">
              <w:rPr>
                <w:i w:val="1"/>
                <w:rtl w:val="0"/>
              </w:rPr>
              <w:t xml:space="preserve">tools</w:t>
            </w:r>
            <w:r w:rsidDel="00000000" w:rsidR="00000000" w:rsidRPr="00000000">
              <w:rPr>
                <w:rtl w:val="0"/>
              </w:rPr>
              <w:t xml:space="preserve"> yang telah disiapkan.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Mengintegrasikan data</w:t>
              <w:tab/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3B">
            <w:pPr>
              <w:numPr>
                <w:ilvl w:val="1"/>
                <w:numId w:val="3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 Integritas data diperiksa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3"/>
              </w:numPr>
              <w:spacing w:after="0" w:line="240" w:lineRule="auto"/>
              <w:ind w:left="1021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Data diitegrasikan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J.62DMI00.005.1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Menelaah Data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Menganalisis tipe dan relasi data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rPr/>
            </w:pPr>
            <w:r w:rsidDel="00000000" w:rsidR="00000000" w:rsidRPr="00000000">
              <w:rPr>
                <w:rtl w:val="0"/>
              </w:rPr>
              <w:t xml:space="preserve">Tipe  data  yang  terkumpul  diidentifikasi sesuai tujuan teknis.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rPr/>
            </w:pPr>
            <w:r w:rsidDel="00000000" w:rsidR="00000000" w:rsidRPr="00000000">
              <w:rPr>
                <w:rtl w:val="0"/>
              </w:rPr>
              <w:t xml:space="preserve">Nilai     atribut     data      yang     terkumpul diuraikan sesuai dengan batasan kkonteks bisnisnya.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Relasi     antar     data      yang     terkumpul diidentifikasi sesuai dengan tujuan teknis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Menganalisis karakteristik data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014" w:hanging="353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2.1  Karakteristik      data      yang      terkumpul disajikan dengan deskripsi statistik dasar.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2.2  Karakteristik      data      yang      terkumpul disajikan dengan visualisasi grafik.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2.3 Hasil         penyajian         data         dianalisis karakteristiknya untuk telaah data.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numPr>
                <w:ilvl w:val="0"/>
                <w:numId w:val="24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Membuat laporan telaah data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1014" w:hanging="353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2.1  Hasil   analisis   didokumentasikan   dalam bentuk laporan sesuai dengan tujuan teknis.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2.2  Hipotesis disusun  berdasar hasil  analisis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J.62DMI00.006.1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Memvalidasi Data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4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Melakukan pengecekan kelengkapan data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8D">
            <w:pPr>
              <w:numPr>
                <w:ilvl w:val="1"/>
                <w:numId w:val="12"/>
              </w:numPr>
              <w:spacing w:after="0" w:line="240" w:lineRule="auto"/>
              <w:ind w:left="993" w:hanging="332"/>
            </w:pPr>
            <w:r w:rsidDel="00000000" w:rsidR="00000000" w:rsidRPr="00000000">
              <w:rPr>
                <w:rtl w:val="0"/>
              </w:rPr>
              <w:t xml:space="preserve">Penilaian kualitas data dari hasil telaah disajikan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1"/>
                <w:numId w:val="12"/>
              </w:numPr>
              <w:spacing w:after="0" w:line="240" w:lineRule="auto"/>
              <w:ind w:left="993" w:hanging="332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Penilaian tingkat kecukupan data dari hasil telaah disajikan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4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Membuat rekomendasi kelengkapan data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4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2"/>
              </w:numPr>
              <w:spacing w:after="0" w:line="240" w:lineRule="auto"/>
              <w:ind w:left="993" w:hanging="332"/>
            </w:pPr>
            <w:r w:rsidDel="00000000" w:rsidR="00000000" w:rsidRPr="00000000">
              <w:rPr>
                <w:rtl w:val="0"/>
              </w:rPr>
              <w:t xml:space="preserve">Rekomendasi hasil penilaian kualitas disusun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2"/>
              </w:numPr>
              <w:spacing w:after="0" w:line="240" w:lineRule="auto"/>
              <w:ind w:left="993" w:hanging="332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Rekomendasi hasil penilaian kecukupan data disusun sesuai tujuan teknis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J.62DMI00.007.1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Menentukan Objek 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numPr>
                <w:ilvl w:val="0"/>
                <w:numId w:val="21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Memutuskan dan teknik pemilihan data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9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26"/>
              </w:numPr>
              <w:spacing w:after="0" w:line="240" w:lineRule="auto"/>
              <w:ind w:left="1021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Kriteria   pemilihan    data   diidentifikasi sesuai  dengan  tujuan  teknis  dan  aturan yang berlaku.</w:t>
            </w:r>
          </w:p>
          <w:p w:rsidR="00000000" w:rsidDel="00000000" w:rsidP="00000000" w:rsidRDefault="00000000" w:rsidRPr="00000000" w14:paraId="000000B5">
            <w:pPr>
              <w:numPr>
                <w:ilvl w:val="1"/>
                <w:numId w:val="26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i w:val="1"/>
                <w:rtl w:val="0"/>
              </w:rPr>
              <w:t xml:space="preserve">Teknik     pemilihan      data      ditetapkan sesuai dengan kriteria pemilihan data.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numPr>
                <w:ilvl w:val="0"/>
                <w:numId w:val="21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Menentukan attributes (columns)  dan records (row) data</w:t>
              <w:tab/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9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BD">
            <w:pPr>
              <w:numPr>
                <w:ilvl w:val="1"/>
                <w:numId w:val="21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 Attributes  (columns)  data   diidentifikasi sesuai dengan kriteria pemilihan data.</w:t>
            </w:r>
          </w:p>
          <w:p w:rsidR="00000000" w:rsidDel="00000000" w:rsidP="00000000" w:rsidRDefault="00000000" w:rsidRPr="00000000" w14:paraId="000000BE">
            <w:pPr>
              <w:numPr>
                <w:ilvl w:val="1"/>
                <w:numId w:val="21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Records  (row)  data  diidentifikasi  sesuai dengan kriteria pemilihan data.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J.62DMI00.008.1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Membersihkan Data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22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Melakukan pembersihan data yang kotor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3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DB">
            <w:pPr>
              <w:numPr>
                <w:ilvl w:val="1"/>
                <w:numId w:val="11"/>
              </w:numPr>
              <w:spacing w:after="0" w:line="240" w:lineRule="auto"/>
              <w:ind w:left="993" w:hanging="332"/>
            </w:pPr>
            <w:r w:rsidDel="00000000" w:rsidR="00000000" w:rsidRPr="00000000">
              <w:rPr>
                <w:rtl w:val="0"/>
              </w:rPr>
              <w:t xml:space="preserve">Strategi pembersihan data ditentukan berdasarkan hasil telaah data.</w:t>
            </w:r>
          </w:p>
          <w:p w:rsidR="00000000" w:rsidDel="00000000" w:rsidP="00000000" w:rsidRDefault="00000000" w:rsidRPr="00000000" w14:paraId="000000DC">
            <w:pPr>
              <w:numPr>
                <w:ilvl w:val="1"/>
                <w:numId w:val="11"/>
              </w:numPr>
              <w:spacing w:after="0" w:line="240" w:lineRule="auto"/>
              <w:ind w:left="993" w:hanging="332"/>
            </w:pPr>
            <w:r w:rsidDel="00000000" w:rsidR="00000000" w:rsidRPr="00000000">
              <w:rPr>
                <w:rtl w:val="0"/>
              </w:rPr>
              <w:t xml:space="preserve">Data yang kotor dikoreksi berdasarkan strategi pembersihan data.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numPr>
                <w:ilvl w:val="0"/>
                <w:numId w:val="22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Membuat laporan dan rekomendasi hasil membersihkan data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3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1014" w:hanging="353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2.1 Masalah dan teknis koreksi data dideskripsikan sesuai dengan kondisi data dan strategi pembersihan data.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2.2  Evaluasi dihasilkan berdasarkan analisis koreksi yang telah dilakukan.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2.3 Evaluasi proses dan hasilnya didokumentasikan.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J.62DMI00.009.1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Mengkonstruksi Data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Elemen: Menganalisis</w:t>
              <w:tab/>
              <w:t xml:space="preserve">teknik transformasi data 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1"/>
                <w:numId w:val="28"/>
              </w:numPr>
              <w:tabs>
                <w:tab w:val="left" w:pos="723"/>
              </w:tabs>
              <w:spacing w:after="0" w:before="60" w:line="240" w:lineRule="auto"/>
              <w:ind w:left="720" w:hanging="407"/>
              <w:jc w:val="both"/>
            </w:pPr>
            <w:r w:rsidDel="00000000" w:rsidR="00000000" w:rsidRPr="00000000">
              <w:rPr>
                <w:rtl w:val="0"/>
              </w:rPr>
              <w:t xml:space="preserve">Analisis data untuk menentukan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4" w:line="240" w:lineRule="auto"/>
              <w:ind w:left="722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representasi fitur data awal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8">
            <w:pPr>
              <w:numPr>
                <w:ilvl w:val="1"/>
                <w:numId w:val="28"/>
              </w:numPr>
              <w:spacing w:after="0" w:line="240" w:lineRule="auto"/>
              <w:ind w:left="720" w:hanging="407"/>
            </w:pPr>
            <w:r w:rsidDel="00000000" w:rsidR="00000000" w:rsidRPr="00000000">
              <w:rPr>
                <w:rtl w:val="0"/>
              </w:rPr>
              <w:t xml:space="preserve">Analisis representasi fitur data awal untuk menentukan teknik rekayasa fitur yang diperlukan untuk pembangunan model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Elemen: Melakukan transformasi data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1"/>
                <w:numId w:val="27"/>
              </w:numPr>
              <w:tabs>
                <w:tab w:val="left" w:pos="699"/>
                <w:tab w:val="left" w:pos="3025"/>
                <w:tab w:val="left" w:pos="4988"/>
              </w:tabs>
              <w:spacing w:after="0" w:before="60" w:line="242" w:lineRule="auto"/>
              <w:ind w:left="738" w:right="89" w:hanging="425"/>
              <w:jc w:val="both"/>
            </w:pPr>
            <w:r w:rsidDel="00000000" w:rsidR="00000000" w:rsidRPr="00000000">
              <w:rPr>
                <w:rtl w:val="0"/>
              </w:rPr>
              <w:t xml:space="preserve">Transformasi</w:t>
              <w:tab/>
              <w:t xml:space="preserve">dilakukan untuk mendapatkan fitur data awal.</w:t>
            </w:r>
          </w:p>
          <w:p w:rsidR="00000000" w:rsidDel="00000000" w:rsidP="00000000" w:rsidRDefault="00000000" w:rsidRPr="00000000" w14:paraId="00000111">
            <w:pPr>
              <w:numPr>
                <w:ilvl w:val="1"/>
                <w:numId w:val="27"/>
              </w:numPr>
              <w:spacing w:after="0" w:line="240" w:lineRule="auto"/>
              <w:ind w:left="738" w:hanging="425"/>
            </w:pPr>
            <w:r w:rsidDel="00000000" w:rsidR="00000000" w:rsidRPr="00000000">
              <w:rPr>
                <w:b w:val="1"/>
                <w:rtl w:val="0"/>
              </w:rPr>
              <w:t xml:space="preserve">Rekayasa fitur data </w:t>
            </w:r>
            <w:r w:rsidDel="00000000" w:rsidR="00000000" w:rsidRPr="00000000">
              <w:rPr>
                <w:rtl w:val="0"/>
              </w:rPr>
              <w:t xml:space="preserve">dilakukan untuk mendapatkan fitur baru yang diperlukan untuk pembangunan model </w:t>
            </w:r>
            <w:r w:rsidDel="00000000" w:rsidR="00000000" w:rsidRPr="00000000">
              <w:rPr>
                <w:i w:val="1"/>
                <w:rtl w:val="0"/>
              </w:rPr>
              <w:t xml:space="preserve">data science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Elemen: Membuat</w:t>
              <w:tab/>
              <w:t xml:space="preserve">dokumentasi konstruksi data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1"/>
                <w:numId w:val="7"/>
              </w:numPr>
              <w:tabs>
                <w:tab w:val="left" w:pos="699"/>
              </w:tabs>
              <w:spacing w:after="0" w:before="60" w:line="244" w:lineRule="auto"/>
              <w:ind w:left="738" w:right="89" w:hanging="425"/>
              <w:jc w:val="both"/>
            </w:pPr>
            <w:r w:rsidDel="00000000" w:rsidR="00000000" w:rsidRPr="00000000">
              <w:rPr>
                <w:rtl w:val="0"/>
              </w:rPr>
              <w:t xml:space="preserve">Teknis transformasi data dijabarkan dalam bentuk tertulis.</w:t>
            </w:r>
          </w:p>
          <w:p w:rsidR="00000000" w:rsidDel="00000000" w:rsidP="00000000" w:rsidRDefault="00000000" w:rsidRPr="00000000" w14:paraId="0000011A">
            <w:pPr>
              <w:numPr>
                <w:ilvl w:val="1"/>
                <w:numId w:val="7"/>
              </w:numPr>
              <w:spacing w:after="0" w:line="240" w:lineRule="auto"/>
              <w:ind w:left="738" w:hanging="425"/>
            </w:pPr>
            <w:r w:rsidDel="00000000" w:rsidR="00000000" w:rsidRPr="00000000">
              <w:rPr>
                <w:rtl w:val="0"/>
              </w:rPr>
              <w:t xml:space="preserve">Hasil transformasi data dan rekomendasi hasil transformasi dituangkan dalam bentuk tertulis.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J.62DMI00.010.1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Menentukan Label Data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numPr>
                <w:ilvl w:val="0"/>
                <w:numId w:val="13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Melakukan Pelabelan data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36">
            <w:pPr>
              <w:numPr>
                <w:ilvl w:val="1"/>
                <w:numId w:val="1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Analisis   hasil    pelabelan   data   sejenis yang sudah ada diuraikan kesesuaiannya dengan Standart Operating Procedure (SOP) pelabelan.</w:t>
            </w:r>
          </w:p>
          <w:p w:rsidR="00000000" w:rsidDel="00000000" w:rsidP="00000000" w:rsidRDefault="00000000" w:rsidRPr="00000000" w14:paraId="00000137">
            <w:pPr>
              <w:numPr>
                <w:ilvl w:val="1"/>
                <w:numId w:val="1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Pelabelan data dilakukan sesuai dengan SOP pelabelan.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numPr>
                <w:ilvl w:val="0"/>
                <w:numId w:val="13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Membuat laporan hasil pelabelan data</w:t>
              <w:tab/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3F">
            <w:pPr>
              <w:numPr>
                <w:ilvl w:val="1"/>
                <w:numId w:val="13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Statistik hasil pelabelan diuraikan pada laporan.</w:t>
            </w:r>
          </w:p>
          <w:p w:rsidR="00000000" w:rsidDel="00000000" w:rsidP="00000000" w:rsidRDefault="00000000" w:rsidRPr="00000000" w14:paraId="00000140">
            <w:pPr>
              <w:numPr>
                <w:ilvl w:val="1"/>
                <w:numId w:val="13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Evaluasi proses pelabelan diuraikan pada laporan.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J.62DMI00.013.1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Membangun Model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numPr>
                <w:ilvl w:val="0"/>
                <w:numId w:val="29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Menyiapkan Parameter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0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5D">
            <w:pPr>
              <w:numPr>
                <w:ilvl w:val="1"/>
                <w:numId w:val="8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Parameter-parameter yang sesuai dengan model diidentifikasi.</w:t>
            </w:r>
          </w:p>
          <w:p w:rsidR="00000000" w:rsidDel="00000000" w:rsidP="00000000" w:rsidRDefault="00000000" w:rsidRPr="00000000" w14:paraId="0000015E">
            <w:pPr>
              <w:numPr>
                <w:ilvl w:val="1"/>
                <w:numId w:val="8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Nilai toleransi parameter evaluasi pengujian ditetapkan sesuai dengan tujuan teknis.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numPr>
                <w:ilvl w:val="0"/>
                <w:numId w:val="29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Menggunakan tools pemodelan</w:t>
              <w:tab/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0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66">
            <w:pPr>
              <w:numPr>
                <w:ilvl w:val="1"/>
                <w:numId w:val="29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Tools untuk membuat model diidentifikasi sesuai dengan tujuan teknis data science.</w:t>
            </w:r>
          </w:p>
          <w:p w:rsidR="00000000" w:rsidDel="00000000" w:rsidP="00000000" w:rsidRDefault="00000000" w:rsidRPr="00000000" w14:paraId="00000167">
            <w:pPr>
              <w:numPr>
                <w:ilvl w:val="1"/>
                <w:numId w:val="29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Algoritma untuk teknik pemodelan yang ditentukan dibangun menggunakan tools yang dipilih.</w:t>
            </w:r>
          </w:p>
          <w:p w:rsidR="00000000" w:rsidDel="00000000" w:rsidP="00000000" w:rsidRDefault="00000000" w:rsidRPr="00000000" w14:paraId="00000168">
            <w:pPr>
              <w:numPr>
                <w:ilvl w:val="1"/>
                <w:numId w:val="29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Algoritma pemodelan dieksekusi sesuai dengan scenario pengujian dan tools untuk membuat model yang telah ditetapkan.</w:t>
            </w:r>
          </w:p>
          <w:p w:rsidR="00000000" w:rsidDel="00000000" w:rsidP="00000000" w:rsidRDefault="00000000" w:rsidRPr="00000000" w14:paraId="00000169">
            <w:pPr>
              <w:numPr>
                <w:ilvl w:val="1"/>
                <w:numId w:val="29"/>
              </w:numPr>
              <w:spacing w:after="0" w:line="240" w:lineRule="auto"/>
              <w:ind w:left="1021" w:hanging="360"/>
            </w:pPr>
            <w:r w:rsidDel="00000000" w:rsidR="00000000" w:rsidRPr="00000000">
              <w:rPr>
                <w:rtl w:val="0"/>
              </w:rPr>
              <w:t xml:space="preserve">Parameter model algoritma dioptimasi untuk menghasilkan nilai parameter evaluasi sesuai dengan scenario pengujian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J.62DMI00.014.1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Mengevaluasi Hasil Pemodelan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numPr>
                <w:ilvl w:val="0"/>
                <w:numId w:val="18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Menggunakan model dengan data riil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25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85">
            <w:pPr>
              <w:numPr>
                <w:ilvl w:val="1"/>
                <w:numId w:val="16"/>
              </w:numPr>
              <w:spacing w:after="0" w:line="240" w:lineRule="auto"/>
              <w:ind w:left="993" w:hanging="332"/>
            </w:pPr>
            <w:r w:rsidDel="00000000" w:rsidR="00000000" w:rsidRPr="00000000">
              <w:rPr>
                <w:rtl w:val="0"/>
              </w:rPr>
              <w:t xml:space="preserve">Data baru untuk evaluasi pemodelan dikumpulkan sesuai kebutuhan yang mengacu kepada parameter evaluasi.</w:t>
            </w:r>
          </w:p>
          <w:p w:rsidR="00000000" w:rsidDel="00000000" w:rsidP="00000000" w:rsidRDefault="00000000" w:rsidRPr="00000000" w14:paraId="00000186">
            <w:pPr>
              <w:numPr>
                <w:ilvl w:val="1"/>
                <w:numId w:val="16"/>
              </w:numPr>
              <w:spacing w:after="0" w:line="240" w:lineRule="auto"/>
              <w:ind w:left="993" w:hanging="332"/>
            </w:pPr>
            <w:r w:rsidDel="00000000" w:rsidR="00000000" w:rsidRPr="00000000">
              <w:rPr>
                <w:rtl w:val="0"/>
              </w:rPr>
              <w:t xml:space="preserve">Model diuji dengan menggunakan data riil yang telah dikumpulkan.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numPr>
                <w:ilvl w:val="0"/>
                <w:numId w:val="18"/>
              </w:numPr>
              <w:spacing w:after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Elemen: Menilai hasil pemodelan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5"/>
              </w:numPr>
              <w:spacing w:after="0" w:line="240" w:lineRule="auto"/>
              <w:ind w:left="596" w:hanging="236"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ind w:left="1014" w:hanging="353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2.1 Keluaran pengujian model dinilai berdasarkan metrik kesuksesan.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ind w:left="1014" w:hanging="353"/>
              <w:rPr/>
            </w:pPr>
            <w:r w:rsidDel="00000000" w:rsidR="00000000" w:rsidRPr="00000000">
              <w:rPr>
                <w:rtl w:val="0"/>
              </w:rPr>
              <w:t xml:space="preserve">2.2 Hasil penilaian didokumentasikan sesuai standar yang berlaku.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260"/>
        <w:gridCol w:w="3373"/>
        <w:tblGridChange w:id="0">
          <w:tblGrid>
            <w:gridCol w:w="3114"/>
            <w:gridCol w:w="3260"/>
            <w:gridCol w:w="33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ind w:left="171" w:hanging="17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Nama Asesi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Tanggal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Tanda Tangan Asesi</w:t>
            </w:r>
          </w:p>
          <w:p w:rsidR="00000000" w:rsidDel="00000000" w:rsidP="00000000" w:rsidRDefault="00000000" w:rsidRPr="00000000" w14:paraId="000001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3"/>
            <w:shd w:fill="a8d08d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Ditinjau oleh Asesor</w:t>
            </w:r>
          </w:p>
        </w:tc>
      </w:tr>
      <w:tr>
        <w:trPr>
          <w:cantSplit w:val="0"/>
          <w:trHeight w:val="1239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b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Nama Asesor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Rekomendasi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Asesmen dapat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Dilanjutkan / Tidak Dapat Dilanjutkan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Tanda Tangan dan Tanggal</w:t>
            </w:r>
          </w:p>
        </w:tc>
      </w:tr>
    </w:tbl>
    <w:p w:rsidR="00000000" w:rsidDel="00000000" w:rsidP="00000000" w:rsidRDefault="00000000" w:rsidRPr="00000000" w14:paraId="000001A4">
      <w:pPr>
        <w:ind w:right="962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sz w:val="20"/>
          <w:szCs w:val="20"/>
          <w:rtl w:val="0"/>
        </w:rPr>
        <w:t xml:space="preserve">Diadaptasi dari template yang disediakan di Departemen Pendidikan dan Pelatihan, Australia. Merancang instrumen asesmen dalam VET. 2008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360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FR. APL.02 Asesmen Mandiri</w:t>
    </w:r>
  </w:p>
  <w:p w:rsidR="00000000" w:rsidDel="00000000" w:rsidP="00000000" w:rsidRDefault="00000000" w:rsidRPr="00000000" w14:paraId="000001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3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2160"/>
      </w:pPr>
      <w:rPr/>
    </w:lvl>
  </w:abstractNum>
  <w:abstractNum w:abstractNumId="8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9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7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7">
    <w:lvl w:ilvl="0">
      <w:start w:val="2"/>
      <w:numFmt w:val="decimal"/>
      <w:lvlText w:val="%1."/>
      <w:lvlJc w:val="left"/>
      <w:pPr>
        <w:ind w:left="420" w:hanging="42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216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777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 w:val="1"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57854"/>
  </w:style>
  <w:style w:type="paragraph" w:styleId="NoSpacing">
    <w:name w:val="No Spacing"/>
    <w:uiPriority w:val="1"/>
    <w:qFormat w:val="1"/>
    <w:rsid w:val="003B0A6F"/>
  </w:style>
  <w:style w:type="paragraph" w:styleId="ListParagraph">
    <w:name w:val="List Paragraph"/>
    <w:basedOn w:val="Normal"/>
    <w:uiPriority w:val="34"/>
    <w:qFormat w:val="1"/>
    <w:rsid w:val="0072223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61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61A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2jw5avUl1YENcQ/SAjKb9IZhQ==">AMUW2mWFaEJeByL4/oFn+8uO0YKwrM9X6A4e7eCE72oRIKOEbx0XKJIZcm3q+KgLQFXGLi+z5qj5D3fdm4/RumYs9AWfpwFMo1Vmb6J9845Lc7A5JRQXv4xZVbtc9JtggFt/50dzb7YQK50sX5xbQ473M+cFXrXubuYkyGrMw0vwMj07IAudn8+3nGtbkwC87QdlFr/8cyrd12VZXuWNoQBS6YQAANLP4XcD1nTkAKDEq+Ds1edzbQiG/rw7TozsSPEk5WzKYN8a+lf+59ERoKj9KQhIavJwHP1jMh4c+1jMLcdsOTLmb10w6RbMh/GJQo+bDrOmIBtbNjEMKFvJJkfpuyGcGfPVMl6aGAtUSEJM2KVEOyCLJb/xrb/GZaXQ5sF4D1sEmuTXaqbEDEew3VbrH56E63Qf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2020-08-02T11:40:00Z</dcterms:created>
  <dc:creator>Vidre Delima</dc:creator>
</cp:coreProperties>
</file>