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266F6" w14:textId="77777777" w:rsidR="00025777" w:rsidRPr="00320CE2" w:rsidRDefault="00025777" w:rsidP="00025777">
      <w:pPr>
        <w:outlineLvl w:val="0"/>
        <w:rPr>
          <w:rFonts w:cs="Arial"/>
          <w:b/>
          <w:sz w:val="28"/>
          <w:szCs w:val="28"/>
        </w:rPr>
      </w:pPr>
      <w:bookmarkStart w:id="0" w:name="_GoBack"/>
      <w:bookmarkEnd w:id="0"/>
      <w:r w:rsidRPr="00320CE2">
        <w:rPr>
          <w:rFonts w:cs="Arial"/>
          <w:b/>
          <w:sz w:val="28"/>
          <w:szCs w:val="28"/>
        </w:rPr>
        <w:t>FR.APL.02</w:t>
      </w:r>
      <w:r w:rsidRPr="00320CE2">
        <w:rPr>
          <w:rFonts w:cs="Arial"/>
          <w:b/>
          <w:sz w:val="28"/>
          <w:szCs w:val="28"/>
          <w:lang w:val="en-US"/>
        </w:rPr>
        <w:t>.</w:t>
      </w:r>
      <w:r w:rsidRPr="00320CE2">
        <w:rPr>
          <w:rFonts w:cs="Arial"/>
          <w:b/>
          <w:sz w:val="28"/>
          <w:szCs w:val="28"/>
        </w:rPr>
        <w:t xml:space="preserve"> ASESMEN MANDIRI</w:t>
      </w:r>
    </w:p>
    <w:tbl>
      <w:tblPr>
        <w:tblW w:w="978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1058"/>
        <w:gridCol w:w="283"/>
        <w:gridCol w:w="5973"/>
      </w:tblGrid>
      <w:tr w:rsidR="00025777" w:rsidRPr="00580A19" w14:paraId="64C0B6A7" w14:textId="77777777" w:rsidTr="001D66AD">
        <w:trPr>
          <w:trHeight w:val="340"/>
        </w:trPr>
        <w:tc>
          <w:tcPr>
            <w:tcW w:w="2281" w:type="dxa"/>
            <w:vMerge w:val="restart"/>
            <w:vAlign w:val="center"/>
          </w:tcPr>
          <w:p w14:paraId="1D04CC40" w14:textId="77777777" w:rsidR="00025777" w:rsidRPr="00284B33" w:rsidRDefault="00025777" w:rsidP="001D66A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284B33">
              <w:rPr>
                <w:rFonts w:cs="Arial"/>
                <w:sz w:val="24"/>
                <w:szCs w:val="24"/>
              </w:rPr>
              <w:t xml:space="preserve">Skema Sertifikasi </w:t>
            </w:r>
            <w:r w:rsidRPr="00284B33">
              <w:rPr>
                <w:rFonts w:cs="Arial"/>
                <w:sz w:val="24"/>
                <w:szCs w:val="24"/>
                <w:lang w:val="en-US"/>
              </w:rPr>
              <w:t xml:space="preserve">  (KKNI/Okupasi/</w:t>
            </w:r>
            <w:r w:rsidRPr="00284B33">
              <w:rPr>
                <w:rFonts w:cs="Arial"/>
                <w:sz w:val="24"/>
                <w:szCs w:val="24"/>
              </w:rPr>
              <w:t>Klaster</w:t>
            </w:r>
            <w:r w:rsidRPr="00284B33">
              <w:rPr>
                <w:rFonts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064" w:type="dxa"/>
            <w:vAlign w:val="center"/>
          </w:tcPr>
          <w:p w14:paraId="5C1C87C5" w14:textId="77777777" w:rsidR="00025777" w:rsidRPr="00284B33" w:rsidRDefault="00025777" w:rsidP="001D66A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284B33">
              <w:rPr>
                <w:rFonts w:cs="Arial"/>
                <w:sz w:val="24"/>
                <w:szCs w:val="24"/>
              </w:rPr>
              <w:t>Judul</w:t>
            </w:r>
          </w:p>
        </w:tc>
        <w:tc>
          <w:tcPr>
            <w:tcW w:w="283" w:type="dxa"/>
          </w:tcPr>
          <w:p w14:paraId="4D916635" w14:textId="77777777" w:rsidR="00025777" w:rsidRPr="00284B33" w:rsidRDefault="00025777" w:rsidP="001D66A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284B33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154" w:type="dxa"/>
          </w:tcPr>
          <w:p w14:paraId="5E0AF0B2" w14:textId="17A16E66" w:rsidR="00025777" w:rsidRPr="002609C1" w:rsidRDefault="00AC025A" w:rsidP="001D66AD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  <w:lang w:val="en-US"/>
              </w:rPr>
            </w:pPr>
            <w:r w:rsidRPr="00F417AA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 xml:space="preserve">Perancangan </w:t>
            </w:r>
            <w:r w:rsidRPr="00F417AA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en-US"/>
              </w:rPr>
              <w:t>Sistem Produksi</w:t>
            </w:r>
          </w:p>
        </w:tc>
      </w:tr>
      <w:tr w:rsidR="00025777" w:rsidRPr="00580A19" w14:paraId="07462C3F" w14:textId="77777777" w:rsidTr="001D66AD">
        <w:trPr>
          <w:trHeight w:val="394"/>
        </w:trPr>
        <w:tc>
          <w:tcPr>
            <w:tcW w:w="2281" w:type="dxa"/>
            <w:vMerge/>
          </w:tcPr>
          <w:p w14:paraId="502C0447" w14:textId="77777777" w:rsidR="00025777" w:rsidRPr="00284B33" w:rsidRDefault="00025777" w:rsidP="001D66AD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14:paraId="43ACE8F1" w14:textId="77777777" w:rsidR="00025777" w:rsidRPr="00284B33" w:rsidRDefault="00025777" w:rsidP="001D66A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284B33">
              <w:rPr>
                <w:rFonts w:cs="Arial"/>
                <w:sz w:val="24"/>
                <w:szCs w:val="24"/>
              </w:rPr>
              <w:t>Nomor</w:t>
            </w:r>
          </w:p>
        </w:tc>
        <w:tc>
          <w:tcPr>
            <w:tcW w:w="283" w:type="dxa"/>
          </w:tcPr>
          <w:p w14:paraId="5B713486" w14:textId="77777777" w:rsidR="00025777" w:rsidRPr="00284B33" w:rsidRDefault="00025777" w:rsidP="001D66A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284B33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154" w:type="dxa"/>
          </w:tcPr>
          <w:p w14:paraId="20F8E3C1" w14:textId="1F47C80A" w:rsidR="00025777" w:rsidRPr="002609C1" w:rsidRDefault="00025777" w:rsidP="001D66AD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</w:tr>
    </w:tbl>
    <w:p w14:paraId="2A1C2B27" w14:textId="77777777" w:rsidR="00025777" w:rsidRPr="00580A19" w:rsidRDefault="00025777" w:rsidP="00025777">
      <w:pPr>
        <w:spacing w:after="0" w:line="240" w:lineRule="auto"/>
        <w:rPr>
          <w:rFonts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25777" w:rsidRPr="00580A19" w14:paraId="27CD2F27" w14:textId="77777777" w:rsidTr="001D66A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15B04ED6" w14:textId="77777777" w:rsidR="00025777" w:rsidRPr="00580A19" w:rsidRDefault="00025777" w:rsidP="001D66AD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PANDUAN ASESMEN MANDIRI</w:t>
            </w:r>
          </w:p>
        </w:tc>
      </w:tr>
      <w:tr w:rsidR="00025777" w:rsidRPr="00580A19" w14:paraId="48928CB4" w14:textId="77777777" w:rsidTr="001D66AD">
        <w:trPr>
          <w:trHeight w:val="26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A29E" w14:textId="77777777" w:rsidR="00025777" w:rsidRPr="00580A19" w:rsidRDefault="00025777" w:rsidP="001D66AD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Instruksi:</w:t>
            </w:r>
          </w:p>
          <w:p w14:paraId="7EE94AC1" w14:textId="77777777" w:rsidR="00025777" w:rsidRPr="00580A19" w:rsidRDefault="00025777" w:rsidP="000257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Baca setiap pertanyaan di kolom sebelah kiri</w:t>
            </w:r>
          </w:p>
          <w:p w14:paraId="56E5D9A1" w14:textId="77777777" w:rsidR="00025777" w:rsidRPr="00580A19" w:rsidRDefault="00025777" w:rsidP="000257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Beri tanda centang (</w:t>
            </w:r>
            <w:r w:rsidRPr="00580A19">
              <w:rPr>
                <w:rFonts w:eastAsia="Calibri" w:cs="Arial"/>
              </w:rPr>
              <w:sym w:font="Symbol" w:char="F0D6"/>
            </w:r>
            <w:r w:rsidRPr="00580A19">
              <w:rPr>
                <w:rFonts w:eastAsia="Calibri" w:cs="Arial"/>
              </w:rPr>
              <w:t>) pada kotak jika Anda yakin dapat melakukan tugas yang dijelaskan.</w:t>
            </w:r>
          </w:p>
          <w:p w14:paraId="4ADAD7B8" w14:textId="77777777" w:rsidR="00025777" w:rsidRPr="00580A19" w:rsidRDefault="00025777" w:rsidP="000257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</w:rPr>
              <w:t>Isi kolom di sebelah kanan dengan mendaftar bukti yang Anda miliki untuk menunjukkan bahwa Anda melakukan tugas-tugas ini.</w:t>
            </w:r>
          </w:p>
        </w:tc>
      </w:tr>
    </w:tbl>
    <w:p w14:paraId="392CAD95" w14:textId="77777777" w:rsidR="00025777" w:rsidRPr="00580A19" w:rsidRDefault="00025777" w:rsidP="00025777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271"/>
        <w:gridCol w:w="291"/>
        <w:gridCol w:w="3789"/>
        <w:gridCol w:w="536"/>
        <w:gridCol w:w="540"/>
        <w:gridCol w:w="3320"/>
      </w:tblGrid>
      <w:tr w:rsidR="00284B33" w:rsidRPr="00580A19" w14:paraId="4604DB4B" w14:textId="228F10CA" w:rsidTr="00284B33">
        <w:trPr>
          <w:trHeight w:val="5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88CA" w14:textId="40DB54F8" w:rsidR="00284B33" w:rsidRPr="003B0A6F" w:rsidRDefault="00284B33" w:rsidP="003B0A6F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Kode Unit</w:t>
            </w:r>
          </w:p>
          <w:p w14:paraId="020BFEF4" w14:textId="1FCBF778" w:rsidR="00284B33" w:rsidRPr="003B0A6F" w:rsidRDefault="00284B33" w:rsidP="003B0A6F">
            <w:pPr>
              <w:pStyle w:val="NoSpacing"/>
              <w:rPr>
                <w:b/>
                <w:bCs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0979B" w14:textId="05CEFB81" w:rsidR="00284B33" w:rsidRPr="003B0A6F" w:rsidRDefault="00284B33" w:rsidP="003B0A6F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D405" w14:textId="3B8BDA1E" w:rsidR="00284B33" w:rsidRPr="00AC025A" w:rsidRDefault="00AC025A" w:rsidP="003B0A6F">
            <w:pPr>
              <w:pStyle w:val="NoSpacing"/>
              <w:rPr>
                <w:b/>
                <w:bCs/>
                <w:lang w:val="en-US"/>
              </w:rPr>
            </w:pPr>
            <w:r w:rsidRPr="00AC025A">
              <w:rPr>
                <w:rFonts w:ascii="Arial Narrow" w:hAnsi="Arial Narrow" w:cs="Arial"/>
                <w:b/>
                <w:bCs/>
                <w:sz w:val="24"/>
                <w:szCs w:val="24"/>
              </w:rPr>
              <w:t>M.702092.001.01</w:t>
            </w:r>
          </w:p>
        </w:tc>
      </w:tr>
      <w:tr w:rsidR="00284B33" w:rsidRPr="00580A19" w14:paraId="2BF38750" w14:textId="24EB69BD" w:rsidTr="00284B33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D116" w14:textId="75E1729C" w:rsidR="00284B33" w:rsidRPr="003B0A6F" w:rsidRDefault="00284B33" w:rsidP="003B0A6F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Judul Unit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12AE" w14:textId="4EAE0A53" w:rsidR="00284B33" w:rsidRPr="003B0A6F" w:rsidRDefault="00284B33" w:rsidP="003B0A6F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: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3CBE" w14:textId="2CF978CD" w:rsidR="00284B33" w:rsidRPr="00AC025A" w:rsidRDefault="00AC025A" w:rsidP="003B0A6F">
            <w:pPr>
              <w:pStyle w:val="NoSpacing"/>
              <w:rPr>
                <w:b/>
                <w:bCs/>
                <w:lang w:val="en-US"/>
              </w:rPr>
            </w:pPr>
            <w:r w:rsidRPr="00AC025A">
              <w:rPr>
                <w:b/>
                <w:bCs/>
              </w:rPr>
              <w:t>Merancang Tata Letak Proses Produksi</w:t>
            </w:r>
          </w:p>
        </w:tc>
      </w:tr>
      <w:tr w:rsidR="00025777" w:rsidRPr="00580A19" w14:paraId="026E0701" w14:textId="77777777" w:rsidTr="001D66AD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DAFC0" w14:textId="77777777" w:rsidR="00025777" w:rsidRPr="00284B33" w:rsidRDefault="00025777" w:rsidP="001D66AD">
            <w:pPr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Dapatkah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C3AFA" w14:textId="77777777" w:rsidR="00025777" w:rsidRPr="00284B33" w:rsidRDefault="00025777" w:rsidP="001D66AD">
            <w:pPr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F8E0B" w14:textId="77777777" w:rsidR="00025777" w:rsidRPr="00284B33" w:rsidRDefault="00025777" w:rsidP="001D66AD">
            <w:pPr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1456" w14:textId="77777777" w:rsidR="00025777" w:rsidRPr="00284B33" w:rsidRDefault="00025777" w:rsidP="001D66AD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Bukti yang relevan</w:t>
            </w:r>
          </w:p>
        </w:tc>
      </w:tr>
      <w:tr w:rsidR="00025777" w:rsidRPr="00580A19" w14:paraId="0AE58255" w14:textId="77777777" w:rsidTr="00D427D3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F6A15" w14:textId="3B35F01E" w:rsidR="00025777" w:rsidRPr="008C3E05" w:rsidRDefault="00025777" w:rsidP="00867DA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eastAsia="Calibri" w:cs="Arial"/>
                <w:i/>
                <w:iCs/>
              </w:rPr>
            </w:pPr>
            <w:r w:rsidRPr="00580A19">
              <w:rPr>
                <w:rFonts w:eastAsia="Calibri" w:cs="Arial"/>
              </w:rPr>
              <w:t>Elemen:</w:t>
            </w:r>
            <w:r w:rsidRPr="00580A19">
              <w:rPr>
                <w:rFonts w:eastAsia="Yu Mincho" w:cs="Arial"/>
              </w:rPr>
              <w:t xml:space="preserve"> </w:t>
            </w:r>
            <w:r w:rsidR="00AC025A" w:rsidRPr="00AC025A">
              <w:t>Mengidentifikasi produk dan proses</w:t>
            </w:r>
          </w:p>
          <w:p w14:paraId="346594BA" w14:textId="77777777" w:rsidR="00025777" w:rsidRPr="00580A19" w:rsidRDefault="00025777" w:rsidP="00025777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Kriteria Unjuk Kerja:</w:t>
            </w:r>
          </w:p>
          <w:p w14:paraId="0E6502B0" w14:textId="5D137A0F" w:rsidR="002D1018" w:rsidRPr="00D427D3" w:rsidRDefault="00D427D3" w:rsidP="00867DA1">
            <w:pPr>
              <w:numPr>
                <w:ilvl w:val="1"/>
                <w:numId w:val="4"/>
              </w:numPr>
              <w:spacing w:after="0" w:line="240" w:lineRule="auto"/>
              <w:ind w:left="993" w:hanging="332"/>
              <w:contextualSpacing/>
              <w:jc w:val="both"/>
              <w:rPr>
                <w:rFonts w:eastAsia="Calibri" w:cs="Arial"/>
              </w:rPr>
            </w:pPr>
            <w:r w:rsidRPr="00D427D3">
              <w:t>Perkiraan</w:t>
            </w:r>
            <w:r>
              <w:t xml:space="preserve"> penjualan dan pola penjualan produk dikumpulkan berdasarkan </w:t>
            </w:r>
            <w:r w:rsidRPr="00D427D3">
              <w:rPr>
                <w:b/>
                <w:bCs/>
              </w:rPr>
              <w:t>jenis produk.</w:t>
            </w:r>
          </w:p>
          <w:p w14:paraId="32ECF059" w14:textId="77777777" w:rsidR="00D427D3" w:rsidRPr="00D427D3" w:rsidRDefault="00D427D3" w:rsidP="00867DA1">
            <w:pPr>
              <w:numPr>
                <w:ilvl w:val="1"/>
                <w:numId w:val="4"/>
              </w:numPr>
              <w:spacing w:after="0" w:line="240" w:lineRule="auto"/>
              <w:ind w:left="993" w:hanging="332"/>
              <w:contextualSpacing/>
              <w:jc w:val="both"/>
              <w:rPr>
                <w:rFonts w:eastAsia="Calibri" w:cs="Arial"/>
              </w:rPr>
            </w:pPr>
            <w:r w:rsidRPr="00D427D3">
              <w:rPr>
                <w:b/>
                <w:bCs/>
              </w:rPr>
              <w:t>Profil produk</w:t>
            </w:r>
            <w:r>
              <w:t xml:space="preserve"> dikumpulkan berdasarkan jenis produk.</w:t>
            </w:r>
          </w:p>
          <w:p w14:paraId="461131AE" w14:textId="77777777" w:rsidR="00D427D3" w:rsidRPr="00D427D3" w:rsidRDefault="00D427D3" w:rsidP="00867DA1">
            <w:pPr>
              <w:numPr>
                <w:ilvl w:val="1"/>
                <w:numId w:val="4"/>
              </w:numPr>
              <w:spacing w:after="0" w:line="240" w:lineRule="auto"/>
              <w:ind w:left="993" w:hanging="332"/>
              <w:contextualSpacing/>
              <w:jc w:val="both"/>
              <w:rPr>
                <w:rFonts w:eastAsia="Calibri" w:cs="Arial"/>
              </w:rPr>
            </w:pPr>
            <w:r>
              <w:t xml:space="preserve">Produk-produk dikelompokkan berdasarkan </w:t>
            </w:r>
            <w:r w:rsidRPr="00D427D3">
              <w:rPr>
                <w:b/>
                <w:bCs/>
              </w:rPr>
              <w:t>famili produk.</w:t>
            </w:r>
          </w:p>
          <w:p w14:paraId="0546ADC0" w14:textId="4DC5FDEF" w:rsidR="00D427D3" w:rsidRPr="00580A19" w:rsidRDefault="00D427D3" w:rsidP="00867DA1">
            <w:pPr>
              <w:numPr>
                <w:ilvl w:val="1"/>
                <w:numId w:val="4"/>
              </w:numPr>
              <w:spacing w:after="0" w:line="240" w:lineRule="auto"/>
              <w:ind w:left="993" w:hanging="332"/>
              <w:contextualSpacing/>
              <w:jc w:val="both"/>
              <w:rPr>
                <w:rFonts w:eastAsia="Calibri" w:cs="Arial"/>
              </w:rPr>
            </w:pPr>
            <w:r>
              <w:t>Peta proses saat ini direkam sesuai dengan kondisi lini produksi.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48161728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846257" w14:textId="1D26788C" w:rsidR="00025777" w:rsidRPr="00580A19" w:rsidRDefault="004B623F" w:rsidP="001D66AD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99405380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BD50F1" w14:textId="77777777" w:rsidR="00025777" w:rsidRPr="00580A19" w:rsidRDefault="00025777" w:rsidP="001D66AD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DCE7" w14:textId="77777777" w:rsidR="00025777" w:rsidRPr="00580A19" w:rsidRDefault="00025777" w:rsidP="001D66AD">
            <w:pPr>
              <w:rPr>
                <w:rFonts w:eastAsia="Calibri" w:cs="Arial"/>
              </w:rPr>
            </w:pPr>
          </w:p>
        </w:tc>
      </w:tr>
      <w:tr w:rsidR="00025777" w:rsidRPr="00580A19" w14:paraId="6CD11DD5" w14:textId="77777777" w:rsidTr="001D66AD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A663" w14:textId="22C550D3" w:rsidR="00025777" w:rsidRPr="00580A19" w:rsidRDefault="00025777" w:rsidP="0002577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Elemen:</w:t>
            </w:r>
            <w:r w:rsidR="00090CA9">
              <w:rPr>
                <w:rFonts w:eastAsia="Calibri" w:cs="Arial"/>
                <w:lang w:val="en-US"/>
              </w:rPr>
              <w:t xml:space="preserve"> </w:t>
            </w:r>
            <w:r w:rsidR="00D427D3">
              <w:t>Merekayasa proses</w:t>
            </w:r>
          </w:p>
          <w:p w14:paraId="368CDD96" w14:textId="77777777" w:rsidR="00025777" w:rsidRPr="00580A19" w:rsidRDefault="00025777" w:rsidP="00025777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Kriteria Unjuk Kerja:</w:t>
            </w:r>
          </w:p>
          <w:p w14:paraId="551D911E" w14:textId="372A2907" w:rsidR="00025777" w:rsidRDefault="00284B33" w:rsidP="00867DA1">
            <w:pPr>
              <w:spacing w:after="0" w:line="240" w:lineRule="auto"/>
              <w:ind w:left="1014" w:hanging="353"/>
              <w:contextualSpacing/>
              <w:jc w:val="both"/>
            </w:pPr>
            <w:r>
              <w:rPr>
                <w:rFonts w:eastAsia="Calibri" w:cs="Arial"/>
                <w:lang w:val="en-US"/>
              </w:rPr>
              <w:t>2.1</w:t>
            </w:r>
            <w:r w:rsidR="00090CA9">
              <w:rPr>
                <w:rFonts w:eastAsia="Calibri" w:cs="Arial"/>
                <w:lang w:val="en-US"/>
              </w:rPr>
              <w:t xml:space="preserve"> </w:t>
            </w:r>
            <w:r w:rsidR="00D427D3">
              <w:t>Kebutuhan waktu proses (</w:t>
            </w:r>
            <w:r w:rsidR="00D427D3" w:rsidRPr="00D427D3">
              <w:rPr>
                <w:i/>
                <w:iCs/>
              </w:rPr>
              <w:t>takt time</w:t>
            </w:r>
            <w:r w:rsidR="00D427D3">
              <w:t xml:space="preserve"> dan </w:t>
            </w:r>
            <w:r w:rsidR="00D427D3" w:rsidRPr="00D427D3">
              <w:rPr>
                <w:i/>
                <w:iCs/>
              </w:rPr>
              <w:t>cycle time</w:t>
            </w:r>
            <w:r w:rsidR="00D427D3">
              <w:t>) dihitung untuk setiap famili produk.</w:t>
            </w:r>
          </w:p>
          <w:p w14:paraId="6774B547" w14:textId="0F6A1FB4" w:rsidR="00867DA1" w:rsidRPr="00867DA1" w:rsidRDefault="00867DA1" w:rsidP="00867DA1">
            <w:pPr>
              <w:spacing w:after="0" w:line="240" w:lineRule="auto"/>
              <w:ind w:left="1014" w:hanging="353"/>
              <w:contextualSpacing/>
              <w:rPr>
                <w:rFonts w:eastAsia="Calibri" w:cs="Arial"/>
                <w:lang w:val="en-US"/>
              </w:rPr>
            </w:pPr>
            <w:r w:rsidRPr="00867DA1">
              <w:rPr>
                <w:lang w:val="en-US"/>
              </w:rPr>
              <w:t>2.2</w:t>
            </w:r>
            <w:r>
              <w:rPr>
                <w:lang w:val="en-US"/>
              </w:rPr>
              <w:t xml:space="preserve"> Kebutuhan peralatan/teknologi/proses diidentifikasi untuk setiap proses atau family produk.</w:t>
            </w:r>
          </w:p>
          <w:p w14:paraId="3F8E88C8" w14:textId="35E82B82" w:rsidR="00D427D3" w:rsidRDefault="00D427D3" w:rsidP="00867DA1">
            <w:pPr>
              <w:spacing w:after="0" w:line="240" w:lineRule="auto"/>
              <w:ind w:left="1014" w:hanging="353"/>
              <w:contextualSpacing/>
              <w:jc w:val="both"/>
            </w:pPr>
            <w:r>
              <w:rPr>
                <w:lang w:val="en-US"/>
              </w:rPr>
              <w:t xml:space="preserve">2.3 </w:t>
            </w:r>
            <w:r>
              <w:t>Sumberdaya lain yang dibutuhkan ditentukan untuk setiap famili produk.</w:t>
            </w:r>
          </w:p>
          <w:p w14:paraId="26D9FDCF" w14:textId="23377A47" w:rsidR="00D427D3" w:rsidRDefault="00D427D3" w:rsidP="00867DA1">
            <w:pPr>
              <w:spacing w:after="0" w:line="240" w:lineRule="auto"/>
              <w:ind w:left="1014" w:hanging="353"/>
              <w:contextualSpacing/>
              <w:jc w:val="both"/>
            </w:pPr>
            <w:r>
              <w:rPr>
                <w:lang w:val="en-US"/>
              </w:rPr>
              <w:t xml:space="preserve">2.4 </w:t>
            </w:r>
            <w:r>
              <w:t xml:space="preserve">Ukuran </w:t>
            </w:r>
            <w:r w:rsidRPr="00D427D3">
              <w:rPr>
                <w:b/>
                <w:bCs/>
              </w:rPr>
              <w:t>lot</w:t>
            </w:r>
            <w:r>
              <w:t xml:space="preserve"> ditentukan sesuai skala ekonomis.</w:t>
            </w:r>
          </w:p>
          <w:p w14:paraId="225AC8E4" w14:textId="43E35176" w:rsidR="00D427D3" w:rsidRDefault="00D427D3" w:rsidP="00867DA1">
            <w:pPr>
              <w:spacing w:after="0" w:line="240" w:lineRule="auto"/>
              <w:ind w:left="1014" w:hanging="353"/>
              <w:contextualSpacing/>
              <w:jc w:val="both"/>
            </w:pPr>
            <w:r>
              <w:rPr>
                <w:lang w:val="en-US"/>
              </w:rPr>
              <w:t xml:space="preserve">2.5 </w:t>
            </w:r>
            <w:r>
              <w:t>Kapasitas produksi ditentukan untuk setiap famili produk.</w:t>
            </w:r>
          </w:p>
          <w:p w14:paraId="1C85D2F3" w14:textId="61B029D5" w:rsidR="00025777" w:rsidRPr="008B2540" w:rsidRDefault="00D427D3" w:rsidP="008B2540">
            <w:pPr>
              <w:spacing w:after="0" w:line="240" w:lineRule="auto"/>
              <w:ind w:left="1014" w:hanging="353"/>
              <w:contextualSpacing/>
              <w:jc w:val="both"/>
              <w:rPr>
                <w:rFonts w:eastAsia="Calibri" w:cs="Arial"/>
                <w:lang w:val="en-US"/>
              </w:rPr>
            </w:pPr>
            <w:r>
              <w:rPr>
                <w:lang w:val="en-US"/>
              </w:rPr>
              <w:t xml:space="preserve">2.6 </w:t>
            </w:r>
            <w:r w:rsidR="001D66AD">
              <w:t>Usulan perbaikan proses dibuat sesuai dengan strategi perusahaan.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68165792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FA6EF2" w14:textId="0B3C689E" w:rsidR="00025777" w:rsidRPr="00580A19" w:rsidRDefault="004B623F" w:rsidP="001D66AD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28742847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7F1C5F" w14:textId="556D318B" w:rsidR="00025777" w:rsidRPr="00580A19" w:rsidRDefault="004B623F" w:rsidP="001D66AD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35E9" w14:textId="77777777" w:rsidR="00025777" w:rsidRPr="00580A19" w:rsidRDefault="00025777" w:rsidP="001D66AD">
            <w:pPr>
              <w:rPr>
                <w:rFonts w:eastAsia="Calibri" w:cs="Arial"/>
              </w:rPr>
            </w:pPr>
          </w:p>
        </w:tc>
      </w:tr>
      <w:tr w:rsidR="00284B33" w:rsidRPr="00580A19" w14:paraId="01A8FDD0" w14:textId="77777777" w:rsidTr="001D66AD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D53B" w14:textId="7BBD3B29" w:rsidR="00284B33" w:rsidRPr="00580A19" w:rsidRDefault="00284B33" w:rsidP="00284B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 xml:space="preserve">Elemen: </w:t>
            </w:r>
            <w:r w:rsidR="007F54BC">
              <w:t>Merancang infrastruktur</w:t>
            </w:r>
          </w:p>
          <w:p w14:paraId="4B2B0CE1" w14:textId="7EC7AC13" w:rsidR="00284B33" w:rsidRDefault="00284B33" w:rsidP="00284B33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Kriteria Unjuk Kerja:</w:t>
            </w:r>
          </w:p>
          <w:p w14:paraId="1112F26C" w14:textId="0BF39D90" w:rsidR="007F54BC" w:rsidRPr="00D427D3" w:rsidRDefault="007F54BC" w:rsidP="007F54BC">
            <w:pPr>
              <w:spacing w:after="0" w:line="240" w:lineRule="auto"/>
              <w:ind w:left="1014" w:hanging="353"/>
              <w:contextualSpacing/>
              <w:rPr>
                <w:rFonts w:eastAsia="Calibri" w:cs="Arial"/>
                <w:lang w:val="en-US"/>
              </w:rPr>
            </w:pPr>
            <w:r>
              <w:rPr>
                <w:lang w:val="en-US"/>
              </w:rPr>
              <w:t xml:space="preserve">3.1 </w:t>
            </w:r>
            <w:r>
              <w:t>Kebutuhan tata letak pabrik dikonsultasikan kepada pihak terkait.</w:t>
            </w:r>
          </w:p>
          <w:p w14:paraId="1EEAC48C" w14:textId="70D6BD74" w:rsidR="007F54BC" w:rsidRPr="00D427D3" w:rsidRDefault="007F54BC" w:rsidP="007F54BC">
            <w:pPr>
              <w:spacing w:after="0" w:line="240" w:lineRule="auto"/>
              <w:ind w:left="1014" w:hanging="353"/>
              <w:contextualSpacing/>
              <w:rPr>
                <w:rFonts w:eastAsia="Calibri" w:cs="Arial"/>
                <w:lang w:val="en-US"/>
              </w:rPr>
            </w:pPr>
            <w:r>
              <w:rPr>
                <w:lang w:val="en-US"/>
              </w:rPr>
              <w:t xml:space="preserve">3.2 </w:t>
            </w:r>
            <w:r>
              <w:t xml:space="preserve">Infrastruktur fisik dan informasinya </w:t>
            </w:r>
            <w:r>
              <w:lastRenderedPageBreak/>
              <w:t>diidentifikasi berdasarkan kebutuhan.</w:t>
            </w:r>
          </w:p>
          <w:p w14:paraId="2D43BE2B" w14:textId="77777777" w:rsidR="007F54BC" w:rsidRDefault="007F54BC" w:rsidP="007F54BC">
            <w:pPr>
              <w:spacing w:after="0" w:line="240" w:lineRule="auto"/>
              <w:ind w:left="1014" w:hanging="353"/>
              <w:contextualSpacing/>
            </w:pPr>
            <w:r>
              <w:rPr>
                <w:lang w:val="en-US"/>
              </w:rPr>
              <w:t xml:space="preserve">3.3 </w:t>
            </w:r>
            <w:r>
              <w:t>Kebutuhan organisasi kerja diidentifikasi berdasarkan proses/produk.</w:t>
            </w:r>
          </w:p>
          <w:p w14:paraId="4B208FB1" w14:textId="4AA16DBE" w:rsidR="007F54BC" w:rsidRPr="00D427D3" w:rsidRDefault="007F54BC" w:rsidP="007F54BC">
            <w:pPr>
              <w:spacing w:after="0" w:line="240" w:lineRule="auto"/>
              <w:ind w:left="1014" w:hanging="353"/>
              <w:contextualSpacing/>
              <w:rPr>
                <w:rFonts w:eastAsia="Calibri" w:cs="Arial"/>
                <w:lang w:val="en-US"/>
              </w:rPr>
            </w:pPr>
            <w:r>
              <w:rPr>
                <w:lang w:val="en-US"/>
              </w:rPr>
              <w:t xml:space="preserve">3.4 </w:t>
            </w:r>
            <w:r>
              <w:t>Standar keselamatan kerja diidentifikasi sesuai dengan jenis pekerjaan.</w:t>
            </w:r>
          </w:p>
          <w:p w14:paraId="4EE6AA09" w14:textId="264A083C" w:rsidR="00284B33" w:rsidRPr="007F54BC" w:rsidRDefault="007F54BC" w:rsidP="007F54BC">
            <w:pPr>
              <w:spacing w:after="0" w:line="240" w:lineRule="auto"/>
              <w:ind w:left="1014" w:hanging="353"/>
              <w:contextualSpacing/>
            </w:pPr>
            <w:r>
              <w:rPr>
                <w:lang w:val="en-US"/>
              </w:rPr>
              <w:t xml:space="preserve">3.5 </w:t>
            </w:r>
            <w:r>
              <w:t>Usulan perancangan infrastruktur dibuat berdasarkan hasil identifikasi kebutuhan.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99634724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216018D" w14:textId="5C10F4B3" w:rsidR="00284B33" w:rsidRDefault="004B623F" w:rsidP="00284B33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6626863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462F61" w14:textId="0BB9646E" w:rsidR="00284B33" w:rsidRDefault="00284B33" w:rsidP="00284B33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55B7" w14:textId="77777777" w:rsidR="00284B33" w:rsidRPr="00580A19" w:rsidRDefault="00284B33" w:rsidP="00284B33">
            <w:pPr>
              <w:rPr>
                <w:rFonts w:eastAsia="Calibri" w:cs="Arial"/>
              </w:rPr>
            </w:pPr>
          </w:p>
        </w:tc>
      </w:tr>
    </w:tbl>
    <w:p w14:paraId="2D726DB0" w14:textId="4107A409" w:rsidR="00025777" w:rsidRDefault="00025777" w:rsidP="00025777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271"/>
        <w:gridCol w:w="291"/>
        <w:gridCol w:w="3789"/>
        <w:gridCol w:w="536"/>
        <w:gridCol w:w="540"/>
        <w:gridCol w:w="3320"/>
      </w:tblGrid>
      <w:tr w:rsidR="002E26B3" w:rsidRPr="00580A19" w14:paraId="0FCB0F5B" w14:textId="77777777" w:rsidTr="001D66AD">
        <w:trPr>
          <w:trHeight w:val="5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69AB0" w14:textId="77777777" w:rsidR="002E26B3" w:rsidRPr="003B0A6F" w:rsidRDefault="002E26B3" w:rsidP="001D66AD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Kode Unit</w:t>
            </w:r>
          </w:p>
          <w:p w14:paraId="1BE93DD6" w14:textId="77777777" w:rsidR="002E26B3" w:rsidRPr="003B0A6F" w:rsidRDefault="002E26B3" w:rsidP="001D66AD">
            <w:pPr>
              <w:pStyle w:val="NoSpacing"/>
              <w:rPr>
                <w:b/>
                <w:bCs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03CC" w14:textId="77777777" w:rsidR="002E26B3" w:rsidRPr="003B0A6F" w:rsidRDefault="002E26B3" w:rsidP="001D66AD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86C5" w14:textId="5AFCA896" w:rsidR="002E26B3" w:rsidRPr="00AC025A" w:rsidRDefault="002E26B3" w:rsidP="001D66AD">
            <w:pPr>
              <w:pStyle w:val="NoSpacing"/>
              <w:rPr>
                <w:b/>
                <w:bCs/>
                <w:lang w:val="en-US"/>
              </w:rPr>
            </w:pPr>
            <w:r w:rsidRPr="00B30A0E">
              <w:rPr>
                <w:rFonts w:ascii="Arial Narrow" w:hAnsi="Arial Narrow" w:cs="Arial"/>
                <w:b/>
                <w:bCs/>
                <w:sz w:val="24"/>
                <w:szCs w:val="24"/>
              </w:rPr>
              <w:t>M.702092.002.01</w:t>
            </w:r>
          </w:p>
        </w:tc>
      </w:tr>
      <w:tr w:rsidR="002E26B3" w:rsidRPr="00580A19" w14:paraId="04D7D813" w14:textId="77777777" w:rsidTr="001D66AD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DD16" w14:textId="77777777" w:rsidR="002E26B3" w:rsidRPr="003B0A6F" w:rsidRDefault="002E26B3" w:rsidP="001D66AD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Judul Unit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9CB0" w14:textId="77777777" w:rsidR="002E26B3" w:rsidRPr="003B0A6F" w:rsidRDefault="002E26B3" w:rsidP="001D66AD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: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E3FB" w14:textId="7623417A" w:rsidR="002E26B3" w:rsidRPr="00AC025A" w:rsidRDefault="002E26B3" w:rsidP="001D66AD">
            <w:pPr>
              <w:pStyle w:val="NoSpacing"/>
              <w:rPr>
                <w:b/>
                <w:bCs/>
                <w:lang w:val="en-US"/>
              </w:rPr>
            </w:pPr>
            <w:r w:rsidRPr="00B30A0E">
              <w:rPr>
                <w:rFonts w:ascii="Arial Narrow" w:hAnsi="Arial Narrow" w:cs="Arial"/>
                <w:b/>
                <w:bCs/>
                <w:sz w:val="24"/>
                <w:szCs w:val="24"/>
              </w:rPr>
              <w:t>Merancang Tata Letak Tempat Kerja</w:t>
            </w:r>
          </w:p>
        </w:tc>
      </w:tr>
      <w:tr w:rsidR="002E26B3" w:rsidRPr="00580A19" w14:paraId="5D1924F9" w14:textId="77777777" w:rsidTr="001D66AD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F3BE" w14:textId="77777777" w:rsidR="002E26B3" w:rsidRPr="00284B33" w:rsidRDefault="002E26B3" w:rsidP="001D66AD">
            <w:pPr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Dapatkah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BABA0" w14:textId="77777777" w:rsidR="002E26B3" w:rsidRPr="00284B33" w:rsidRDefault="002E26B3" w:rsidP="001D66AD">
            <w:pPr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C64E" w14:textId="77777777" w:rsidR="002E26B3" w:rsidRPr="00284B33" w:rsidRDefault="002E26B3" w:rsidP="001D66AD">
            <w:pPr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B8C7B" w14:textId="77777777" w:rsidR="002E26B3" w:rsidRPr="00284B33" w:rsidRDefault="002E26B3" w:rsidP="001D66AD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Bukti yang relevan</w:t>
            </w:r>
          </w:p>
        </w:tc>
      </w:tr>
      <w:tr w:rsidR="002E26B3" w:rsidRPr="00580A19" w14:paraId="448C0E25" w14:textId="77777777" w:rsidTr="001D66AD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C3994" w14:textId="29322B2E" w:rsidR="002E26B3" w:rsidRPr="008C3E05" w:rsidRDefault="002E26B3" w:rsidP="001D66A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Calibri" w:cs="Arial"/>
                <w:i/>
                <w:iCs/>
              </w:rPr>
            </w:pPr>
            <w:r w:rsidRPr="00580A19">
              <w:rPr>
                <w:rFonts w:eastAsia="Calibri" w:cs="Arial"/>
              </w:rPr>
              <w:t>Elemen:</w:t>
            </w:r>
            <w:r w:rsidRPr="00580A19">
              <w:rPr>
                <w:rFonts w:eastAsia="Yu Mincho" w:cs="Arial"/>
              </w:rPr>
              <w:t xml:space="preserve"> </w:t>
            </w:r>
            <w:r w:rsidR="001D66AD">
              <w:t>Mengidentifikasi peluang perbaikan tata letak tempat kerja</w:t>
            </w:r>
          </w:p>
          <w:p w14:paraId="7229A36D" w14:textId="77777777" w:rsidR="002E26B3" w:rsidRPr="00580A19" w:rsidRDefault="002E26B3" w:rsidP="001D66AD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Kriteria Unjuk Kerja:</w:t>
            </w:r>
          </w:p>
          <w:p w14:paraId="47A00386" w14:textId="77777777" w:rsidR="001D66AD" w:rsidRPr="001D66AD" w:rsidRDefault="001D66AD" w:rsidP="001D66AD">
            <w:pPr>
              <w:numPr>
                <w:ilvl w:val="1"/>
                <w:numId w:val="8"/>
              </w:numPr>
              <w:spacing w:after="0" w:line="240" w:lineRule="auto"/>
              <w:ind w:left="993" w:hanging="332"/>
              <w:contextualSpacing/>
              <w:rPr>
                <w:rFonts w:eastAsia="Calibri" w:cs="Arial"/>
              </w:rPr>
            </w:pPr>
            <w:r>
              <w:t>Kondisi tempat kerja diidentifikasi untuk menentukan sumber pemborosan.</w:t>
            </w:r>
          </w:p>
          <w:p w14:paraId="3E32A814" w14:textId="2E5E2C17" w:rsidR="001D66AD" w:rsidRPr="001D66AD" w:rsidRDefault="001D66AD" w:rsidP="001D66AD">
            <w:pPr>
              <w:numPr>
                <w:ilvl w:val="1"/>
                <w:numId w:val="8"/>
              </w:numPr>
              <w:spacing w:after="0" w:line="240" w:lineRule="auto"/>
              <w:ind w:left="993" w:hanging="332"/>
              <w:contextualSpacing/>
              <w:rPr>
                <w:rFonts w:eastAsia="Calibri" w:cs="Arial"/>
              </w:rPr>
            </w:pPr>
            <w:r>
              <w:t>Bidang perbaikan produktivitas ditentukan sesuai dengan kebijakan dan prosedur perusahaan.</w:t>
            </w:r>
          </w:p>
          <w:p w14:paraId="319BCE0A" w14:textId="72A2A787" w:rsidR="002E26B3" w:rsidRPr="001D66AD" w:rsidRDefault="001D66AD" w:rsidP="001D66AD">
            <w:pPr>
              <w:numPr>
                <w:ilvl w:val="1"/>
                <w:numId w:val="8"/>
              </w:numPr>
              <w:spacing w:after="0" w:line="240" w:lineRule="auto"/>
              <w:ind w:left="993" w:hanging="332"/>
              <w:contextualSpacing/>
              <w:rPr>
                <w:rFonts w:eastAsia="Calibri" w:cs="Arial"/>
              </w:rPr>
            </w:pPr>
            <w:r>
              <w:t>Peluang perbaikan produktivitas diidentifikasi bersama dengan penyelia dan personil terkait</w:t>
            </w:r>
            <w:r>
              <w:rPr>
                <w:lang w:val="en-US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25606292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3C3458" w14:textId="77777777" w:rsidR="002E26B3" w:rsidRPr="00580A19" w:rsidRDefault="002E26B3" w:rsidP="001D66AD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96006704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B0DE39" w14:textId="77777777" w:rsidR="002E26B3" w:rsidRPr="00580A19" w:rsidRDefault="002E26B3" w:rsidP="001D66AD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0AC5" w14:textId="77777777" w:rsidR="002E26B3" w:rsidRPr="00580A19" w:rsidRDefault="002E26B3" w:rsidP="001D66AD">
            <w:pPr>
              <w:rPr>
                <w:rFonts w:eastAsia="Calibri" w:cs="Arial"/>
              </w:rPr>
            </w:pPr>
          </w:p>
        </w:tc>
      </w:tr>
      <w:tr w:rsidR="002E26B3" w:rsidRPr="00580A19" w14:paraId="15C0F4F0" w14:textId="77777777" w:rsidTr="001D66AD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6E78" w14:textId="7EDF6FCD" w:rsidR="002E26B3" w:rsidRPr="00580A19" w:rsidRDefault="002E26B3" w:rsidP="001D66A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Elemen: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="00715F44">
              <w:t>Mengembangkan pilihan tata letak tempat kerja</w:t>
            </w:r>
          </w:p>
          <w:p w14:paraId="5425C0F1" w14:textId="77777777" w:rsidR="002E26B3" w:rsidRPr="00580A19" w:rsidRDefault="002E26B3" w:rsidP="001D66AD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Kriteria Unjuk Kerja:</w:t>
            </w:r>
          </w:p>
          <w:p w14:paraId="4767C51A" w14:textId="40142A95" w:rsidR="002E26B3" w:rsidRPr="0066221E" w:rsidRDefault="002E26B3" w:rsidP="001D66AD">
            <w:pPr>
              <w:spacing w:after="0" w:line="240" w:lineRule="auto"/>
              <w:ind w:left="1014" w:hanging="353"/>
              <w:contextualSpacing/>
              <w:rPr>
                <w:rFonts w:eastAsia="Calibri" w:cs="Arial"/>
                <w:strike/>
              </w:rPr>
            </w:pPr>
            <w:r>
              <w:rPr>
                <w:rFonts w:eastAsia="Calibri" w:cs="Arial"/>
                <w:lang w:val="en-US"/>
              </w:rPr>
              <w:t xml:space="preserve">2.1 </w:t>
            </w:r>
            <w:r w:rsidR="00715F44">
              <w:t>Pilihan tata letak tempat kerja dikembangkan dengan memanfaatkan peta kerja.</w:t>
            </w:r>
          </w:p>
          <w:p w14:paraId="5CC44D04" w14:textId="40CCB098" w:rsidR="002E26B3" w:rsidRPr="00715F44" w:rsidRDefault="002E26B3" w:rsidP="00715F44">
            <w:pPr>
              <w:spacing w:after="0" w:line="240" w:lineRule="auto"/>
              <w:ind w:left="1014" w:hanging="353"/>
              <w:contextualSpacing/>
            </w:pPr>
            <w:r w:rsidRPr="008A7DAB">
              <w:rPr>
                <w:rFonts w:eastAsia="Calibri" w:cs="Arial"/>
                <w:lang w:val="en-US"/>
              </w:rPr>
              <w:t xml:space="preserve">2.2 </w:t>
            </w:r>
            <w:r w:rsidR="00715F44">
              <w:t>Kebutuhan akan kapasitas tempat kerja di masa depan ditentukan berdasarkan kebijakan perusahaan.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67356306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CB8577" w14:textId="77777777" w:rsidR="002E26B3" w:rsidRPr="00580A19" w:rsidRDefault="002E26B3" w:rsidP="001D66AD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7168414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7CC1F77" w14:textId="77777777" w:rsidR="002E26B3" w:rsidRPr="00580A19" w:rsidRDefault="002E26B3" w:rsidP="001D66AD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EE2C" w14:textId="77777777" w:rsidR="002E26B3" w:rsidRPr="00580A19" w:rsidRDefault="002E26B3" w:rsidP="001D66AD">
            <w:pPr>
              <w:rPr>
                <w:rFonts w:eastAsia="Calibri" w:cs="Arial"/>
              </w:rPr>
            </w:pPr>
          </w:p>
        </w:tc>
      </w:tr>
    </w:tbl>
    <w:p w14:paraId="5D2CD45F" w14:textId="28C01333" w:rsidR="002E26B3" w:rsidRDefault="002E26B3" w:rsidP="00025777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271"/>
        <w:gridCol w:w="291"/>
        <w:gridCol w:w="3789"/>
        <w:gridCol w:w="536"/>
        <w:gridCol w:w="540"/>
        <w:gridCol w:w="3320"/>
      </w:tblGrid>
      <w:tr w:rsidR="002E26B3" w:rsidRPr="00580A19" w14:paraId="3098A0E0" w14:textId="77777777" w:rsidTr="001D66AD">
        <w:trPr>
          <w:trHeight w:val="5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04354" w14:textId="77777777" w:rsidR="002E26B3" w:rsidRPr="003B0A6F" w:rsidRDefault="002E26B3" w:rsidP="001D66AD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Kode Unit</w:t>
            </w:r>
          </w:p>
          <w:p w14:paraId="5C23C495" w14:textId="77777777" w:rsidR="002E26B3" w:rsidRPr="003B0A6F" w:rsidRDefault="002E26B3" w:rsidP="001D66AD">
            <w:pPr>
              <w:pStyle w:val="NoSpacing"/>
              <w:rPr>
                <w:b/>
                <w:bCs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96483" w14:textId="77777777" w:rsidR="002E26B3" w:rsidRPr="003B0A6F" w:rsidRDefault="002E26B3" w:rsidP="001D66AD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F45F" w14:textId="6BD00E5C" w:rsidR="002E26B3" w:rsidRPr="00AC025A" w:rsidRDefault="001D66AD" w:rsidP="001D66AD">
            <w:pPr>
              <w:pStyle w:val="NoSpacing"/>
              <w:rPr>
                <w:b/>
                <w:bCs/>
                <w:lang w:val="en-US"/>
              </w:rPr>
            </w:pPr>
            <w:r w:rsidRPr="00B30A0E">
              <w:rPr>
                <w:rFonts w:ascii="Arial Narrow" w:hAnsi="Arial Narrow" w:cs="Arial"/>
                <w:b/>
                <w:bCs/>
                <w:sz w:val="24"/>
                <w:szCs w:val="24"/>
              </w:rPr>
              <w:t>M.702092.003.01</w:t>
            </w:r>
          </w:p>
        </w:tc>
      </w:tr>
      <w:tr w:rsidR="002E26B3" w:rsidRPr="00580A19" w14:paraId="5AA09EB7" w14:textId="77777777" w:rsidTr="001D66AD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8C56" w14:textId="77777777" w:rsidR="002E26B3" w:rsidRPr="003B0A6F" w:rsidRDefault="002E26B3" w:rsidP="001D66AD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Judul Unit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ACB7" w14:textId="77777777" w:rsidR="002E26B3" w:rsidRPr="003B0A6F" w:rsidRDefault="002E26B3" w:rsidP="001D66AD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: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AA6C" w14:textId="1D174AC8" w:rsidR="002E26B3" w:rsidRPr="00AC025A" w:rsidRDefault="001D66AD" w:rsidP="001D66AD">
            <w:pPr>
              <w:pStyle w:val="NoSpacing"/>
              <w:rPr>
                <w:b/>
                <w:bCs/>
                <w:lang w:val="en-US"/>
              </w:rPr>
            </w:pPr>
            <w:r w:rsidRPr="00B30A0E">
              <w:rPr>
                <w:rFonts w:ascii="Arial Narrow" w:hAnsi="Arial Narrow" w:cs="Arial"/>
                <w:b/>
                <w:bCs/>
                <w:sz w:val="24"/>
                <w:szCs w:val="24"/>
              </w:rPr>
              <w:t>Menganalisis Pemindahan Material (</w:t>
            </w:r>
            <w:r w:rsidRPr="00B30A0E">
              <w:rPr>
                <w:rFonts w:ascii="Arial Narrow" w:hAnsi="Arial Narrow" w:cs="Arial"/>
                <w:b/>
                <w:bCs/>
                <w:i/>
                <w:sz w:val="24"/>
                <w:szCs w:val="24"/>
              </w:rPr>
              <w:t>Material Handling)</w:t>
            </w:r>
          </w:p>
        </w:tc>
      </w:tr>
      <w:tr w:rsidR="002E26B3" w:rsidRPr="00580A19" w14:paraId="46C930FB" w14:textId="77777777" w:rsidTr="001D66AD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5B622" w14:textId="77777777" w:rsidR="002E26B3" w:rsidRPr="00284B33" w:rsidRDefault="002E26B3" w:rsidP="001D66AD">
            <w:pPr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Dapatkah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2686" w14:textId="77777777" w:rsidR="002E26B3" w:rsidRPr="00284B33" w:rsidRDefault="002E26B3" w:rsidP="001D66AD">
            <w:pPr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92EF" w14:textId="77777777" w:rsidR="002E26B3" w:rsidRPr="00284B33" w:rsidRDefault="002E26B3" w:rsidP="001D66AD">
            <w:pPr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CB3C4" w14:textId="77777777" w:rsidR="002E26B3" w:rsidRPr="00284B33" w:rsidRDefault="002E26B3" w:rsidP="001D66AD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Bukti yang relevan</w:t>
            </w:r>
          </w:p>
        </w:tc>
      </w:tr>
      <w:tr w:rsidR="002E26B3" w:rsidRPr="00580A19" w14:paraId="77768800" w14:textId="77777777" w:rsidTr="001D66AD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8F1AA" w14:textId="2460C5E2" w:rsidR="002E26B3" w:rsidRPr="008C3E05" w:rsidRDefault="002E26B3" w:rsidP="004F1C4E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eastAsia="Calibri" w:cs="Arial"/>
                <w:i/>
                <w:iCs/>
              </w:rPr>
            </w:pPr>
            <w:r w:rsidRPr="00580A19">
              <w:rPr>
                <w:rFonts w:eastAsia="Calibri" w:cs="Arial"/>
              </w:rPr>
              <w:t>Elemen:</w:t>
            </w:r>
            <w:r w:rsidRPr="00580A19">
              <w:rPr>
                <w:rFonts w:eastAsia="Yu Mincho" w:cs="Arial"/>
              </w:rPr>
              <w:t xml:space="preserve"> </w:t>
            </w:r>
            <w:r w:rsidR="004F1C4E">
              <w:t xml:space="preserve">Mengidentifikasi peralatan </w:t>
            </w:r>
            <w:r w:rsidR="004F1C4E" w:rsidRPr="00A62A26">
              <w:rPr>
                <w:i/>
                <w:iCs/>
              </w:rPr>
              <w:t>material handling</w:t>
            </w:r>
          </w:p>
          <w:p w14:paraId="680BD07C" w14:textId="77777777" w:rsidR="002E26B3" w:rsidRPr="00580A19" w:rsidRDefault="002E26B3" w:rsidP="001D66AD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Kriteria Unjuk Kerja:</w:t>
            </w:r>
          </w:p>
          <w:p w14:paraId="3DFCEB83" w14:textId="7F31515F" w:rsidR="002E26B3" w:rsidRPr="00D427D3" w:rsidRDefault="004F1C4E" w:rsidP="004F1C4E">
            <w:pPr>
              <w:numPr>
                <w:ilvl w:val="1"/>
                <w:numId w:val="11"/>
              </w:numPr>
              <w:spacing w:after="0" w:line="240" w:lineRule="auto"/>
              <w:ind w:left="993" w:hanging="332"/>
              <w:contextualSpacing/>
              <w:rPr>
                <w:rFonts w:eastAsia="Calibri" w:cs="Arial"/>
              </w:rPr>
            </w:pPr>
            <w:r>
              <w:t xml:space="preserve">Peralatan utama dan penunjang </w:t>
            </w:r>
            <w:r w:rsidRPr="00A62A26">
              <w:rPr>
                <w:i/>
                <w:iCs/>
              </w:rPr>
              <w:t xml:space="preserve">material handling </w:t>
            </w:r>
            <w:r>
              <w:t xml:space="preserve">diidentifikasi. </w:t>
            </w:r>
          </w:p>
          <w:p w14:paraId="7FEF5A45" w14:textId="61B71CC0" w:rsidR="002E26B3" w:rsidRPr="00580A19" w:rsidRDefault="004F1C4E" w:rsidP="004F1C4E">
            <w:pPr>
              <w:numPr>
                <w:ilvl w:val="1"/>
                <w:numId w:val="11"/>
              </w:numPr>
              <w:spacing w:after="0" w:line="240" w:lineRule="auto"/>
              <w:ind w:left="993" w:hanging="332"/>
              <w:contextualSpacing/>
              <w:rPr>
                <w:rFonts w:eastAsia="Calibri" w:cs="Arial"/>
              </w:rPr>
            </w:pPr>
            <w:r>
              <w:t>Kapasitas dan kemampuan peralatan utama dan penunjang diidentifikasi.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39820898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670DC4" w14:textId="77777777" w:rsidR="002E26B3" w:rsidRPr="00580A19" w:rsidRDefault="002E26B3" w:rsidP="001D66AD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01888312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87E60E" w14:textId="77777777" w:rsidR="002E26B3" w:rsidRPr="00580A19" w:rsidRDefault="002E26B3" w:rsidP="001D66AD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765C" w14:textId="77777777" w:rsidR="002E26B3" w:rsidRPr="00580A19" w:rsidRDefault="002E26B3" w:rsidP="001D66AD">
            <w:pPr>
              <w:rPr>
                <w:rFonts w:eastAsia="Calibri" w:cs="Arial"/>
              </w:rPr>
            </w:pPr>
          </w:p>
        </w:tc>
      </w:tr>
      <w:tr w:rsidR="002E26B3" w:rsidRPr="00580A19" w14:paraId="3950AE93" w14:textId="77777777" w:rsidTr="001D66AD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6D60" w14:textId="46B49834" w:rsidR="002E26B3" w:rsidRPr="00580A19" w:rsidRDefault="002E26B3" w:rsidP="004F1C4E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Elemen: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="004F1C4E">
              <w:t>Mengidentifikasi spesifikasi material</w:t>
            </w:r>
          </w:p>
          <w:p w14:paraId="240CBBA4" w14:textId="77777777" w:rsidR="002E26B3" w:rsidRPr="00580A19" w:rsidRDefault="002E26B3" w:rsidP="001D66AD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Kriteria Unjuk Kerja:</w:t>
            </w:r>
          </w:p>
          <w:p w14:paraId="006830DA" w14:textId="77777777" w:rsidR="004F1C4E" w:rsidRDefault="002E26B3" w:rsidP="001D66AD">
            <w:pPr>
              <w:spacing w:after="0" w:line="240" w:lineRule="auto"/>
              <w:ind w:left="1014" w:hanging="353"/>
              <w:contextualSpacing/>
            </w:pPr>
            <w:r>
              <w:rPr>
                <w:rFonts w:eastAsia="Calibri" w:cs="Arial"/>
                <w:lang w:val="en-US"/>
              </w:rPr>
              <w:t xml:space="preserve">2.1 </w:t>
            </w:r>
            <w:r w:rsidR="004F1C4E">
              <w:t xml:space="preserve">Cara penanganan material diidentifikasi sesuai prosedur pada </w:t>
            </w:r>
            <w:r w:rsidR="004F1C4E" w:rsidRPr="004F1C4E">
              <w:rPr>
                <w:b/>
                <w:bCs/>
              </w:rPr>
              <w:t>label</w:t>
            </w:r>
            <w:r w:rsidR="004F1C4E">
              <w:t>.</w:t>
            </w:r>
          </w:p>
          <w:p w14:paraId="6627DCFE" w14:textId="3E41B801" w:rsidR="002E26B3" w:rsidRPr="008B2540" w:rsidRDefault="002E26B3" w:rsidP="008B2540">
            <w:pPr>
              <w:spacing w:after="0" w:line="240" w:lineRule="auto"/>
              <w:ind w:left="1014" w:hanging="353"/>
              <w:contextualSpacing/>
              <w:rPr>
                <w:lang w:val="en-US"/>
              </w:rPr>
            </w:pPr>
            <w:r w:rsidRPr="008A7DAB">
              <w:rPr>
                <w:rFonts w:eastAsia="Calibri" w:cs="Arial"/>
                <w:lang w:val="en-US"/>
              </w:rPr>
              <w:lastRenderedPageBreak/>
              <w:t xml:space="preserve">2.2 </w:t>
            </w:r>
            <w:r w:rsidR="004F1C4E">
              <w:t>Peralatan utama dan penunjang yang sesuai untuk digunakan diidentifikasi.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07420101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255E686" w14:textId="77777777" w:rsidR="002E26B3" w:rsidRPr="00580A19" w:rsidRDefault="002E26B3" w:rsidP="001D66AD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52255394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796BE2" w14:textId="77777777" w:rsidR="002E26B3" w:rsidRPr="00580A19" w:rsidRDefault="002E26B3" w:rsidP="001D66AD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A8B3" w14:textId="77777777" w:rsidR="002E26B3" w:rsidRPr="00580A19" w:rsidRDefault="002E26B3" w:rsidP="001D66AD">
            <w:pPr>
              <w:rPr>
                <w:rFonts w:eastAsia="Calibri" w:cs="Arial"/>
              </w:rPr>
            </w:pPr>
          </w:p>
        </w:tc>
      </w:tr>
      <w:tr w:rsidR="002E26B3" w:rsidRPr="00580A19" w14:paraId="77EBE2C8" w14:textId="77777777" w:rsidTr="001D66AD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052E" w14:textId="32705DDA" w:rsidR="002E26B3" w:rsidRPr="00580A19" w:rsidRDefault="002E26B3" w:rsidP="004F1C4E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lastRenderedPageBreak/>
              <w:t xml:space="preserve">Elemen: </w:t>
            </w:r>
            <w:r w:rsidR="004F1C4E">
              <w:t>Mengidentifikasi standar ergonomi</w:t>
            </w:r>
          </w:p>
          <w:p w14:paraId="0441B65E" w14:textId="77777777" w:rsidR="002E26B3" w:rsidRDefault="002E26B3" w:rsidP="001D66AD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Kriteria Unjuk Kerja:</w:t>
            </w:r>
          </w:p>
          <w:p w14:paraId="67FDE2E7" w14:textId="251BA9DC" w:rsidR="002E26B3" w:rsidRPr="00D427D3" w:rsidRDefault="002E26B3" w:rsidP="001D66AD">
            <w:pPr>
              <w:spacing w:after="0" w:line="240" w:lineRule="auto"/>
              <w:ind w:left="1014" w:hanging="353"/>
              <w:contextualSpacing/>
              <w:rPr>
                <w:rFonts w:eastAsia="Calibri" w:cs="Arial"/>
                <w:lang w:val="en-US"/>
              </w:rPr>
            </w:pPr>
            <w:r>
              <w:rPr>
                <w:lang w:val="en-US"/>
              </w:rPr>
              <w:t xml:space="preserve">3.1 </w:t>
            </w:r>
            <w:r w:rsidR="004F1C4E" w:rsidRPr="004F1C4E">
              <w:rPr>
                <w:b/>
                <w:bCs/>
              </w:rPr>
              <w:t>Standar ergonomi</w:t>
            </w:r>
            <w:r w:rsidR="004F1C4E">
              <w:t xml:space="preserve"> untuk kegiatan fisik diidentifikasi.</w:t>
            </w:r>
          </w:p>
          <w:p w14:paraId="513AC813" w14:textId="117566AE" w:rsidR="002E26B3" w:rsidRPr="007F54BC" w:rsidRDefault="002E26B3" w:rsidP="001D66AD">
            <w:pPr>
              <w:spacing w:after="0" w:line="240" w:lineRule="auto"/>
              <w:ind w:left="1014" w:hanging="353"/>
              <w:contextualSpacing/>
            </w:pPr>
            <w:r>
              <w:rPr>
                <w:lang w:val="en-US"/>
              </w:rPr>
              <w:t xml:space="preserve">3.2 </w:t>
            </w:r>
            <w:r w:rsidR="004F1C4E">
              <w:t>Standar ergonomi untuk pengoperasian alat utama dan penunjang diidentifikasi.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22456298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1A6D06" w14:textId="77777777" w:rsidR="002E26B3" w:rsidRDefault="002E26B3" w:rsidP="001D66AD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86323746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D55D24" w14:textId="77777777" w:rsidR="002E26B3" w:rsidRDefault="002E26B3" w:rsidP="001D66AD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FF60" w14:textId="77777777" w:rsidR="002E26B3" w:rsidRPr="00580A19" w:rsidRDefault="002E26B3" w:rsidP="001D66AD">
            <w:pPr>
              <w:rPr>
                <w:rFonts w:eastAsia="Calibri" w:cs="Arial"/>
              </w:rPr>
            </w:pPr>
          </w:p>
        </w:tc>
      </w:tr>
      <w:tr w:rsidR="004F1C4E" w:rsidRPr="00580A19" w14:paraId="1D54D235" w14:textId="77777777" w:rsidTr="001D66AD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7EF6" w14:textId="70FCB3A6" w:rsidR="004F1C4E" w:rsidRPr="00580A19" w:rsidRDefault="004F1C4E" w:rsidP="004F1C4E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 xml:space="preserve">Elemen: </w:t>
            </w:r>
            <w:r>
              <w:t>Menilai risiko</w:t>
            </w:r>
          </w:p>
          <w:p w14:paraId="772C623B" w14:textId="77777777" w:rsidR="004F1C4E" w:rsidRDefault="004F1C4E" w:rsidP="004F1C4E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Kriteria Unjuk Kerja:</w:t>
            </w:r>
          </w:p>
          <w:p w14:paraId="422F3D1D" w14:textId="77777777" w:rsidR="004F1C4E" w:rsidRDefault="004F1C4E" w:rsidP="004F1C4E">
            <w:pPr>
              <w:spacing w:after="0" w:line="240" w:lineRule="auto"/>
              <w:ind w:left="1014" w:hanging="353"/>
              <w:contextualSpacing/>
            </w:pPr>
            <w:r>
              <w:rPr>
                <w:lang w:val="en-US"/>
              </w:rPr>
              <w:t xml:space="preserve">4.1 </w:t>
            </w:r>
            <w:r>
              <w:t>Potensi bahaya pada proses pemindahan material di tempat kerja diidentifikasi sesuai dengan prosedur.</w:t>
            </w:r>
          </w:p>
          <w:p w14:paraId="6D7BDAF0" w14:textId="421CCCBE" w:rsidR="004F1C4E" w:rsidRPr="004F1C4E" w:rsidRDefault="004F1C4E" w:rsidP="004F1C4E">
            <w:pPr>
              <w:spacing w:after="0" w:line="240" w:lineRule="auto"/>
              <w:ind w:left="1014" w:hanging="353"/>
              <w:contextualSpacing/>
              <w:rPr>
                <w:rFonts w:eastAsia="Calibri" w:cs="Arial"/>
                <w:lang w:val="en-US"/>
              </w:rPr>
            </w:pPr>
            <w:r>
              <w:rPr>
                <w:lang w:val="en-US"/>
              </w:rPr>
              <w:t xml:space="preserve">4.2 </w:t>
            </w:r>
            <w:r>
              <w:t>Risiko yang timbul dari potensi bahaya di proses pemindahan material dinilai sesuai dengan tingkat risiko bahaya.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35954823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38B1A7B" w14:textId="29E42FDA" w:rsidR="004F1C4E" w:rsidRDefault="004F1C4E" w:rsidP="004F1C4E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207157062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83ACBC" w14:textId="320C9A35" w:rsidR="004F1C4E" w:rsidRDefault="004F1C4E" w:rsidP="004F1C4E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9026" w14:textId="77777777" w:rsidR="004F1C4E" w:rsidRPr="00580A19" w:rsidRDefault="004F1C4E" w:rsidP="004F1C4E">
            <w:pPr>
              <w:rPr>
                <w:rFonts w:eastAsia="Calibri" w:cs="Arial"/>
              </w:rPr>
            </w:pPr>
          </w:p>
        </w:tc>
      </w:tr>
    </w:tbl>
    <w:p w14:paraId="6BAD5854" w14:textId="2F681BDA" w:rsidR="002E26B3" w:rsidRDefault="002E26B3" w:rsidP="00025777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271"/>
        <w:gridCol w:w="291"/>
        <w:gridCol w:w="3789"/>
        <w:gridCol w:w="536"/>
        <w:gridCol w:w="540"/>
        <w:gridCol w:w="3320"/>
      </w:tblGrid>
      <w:tr w:rsidR="001D66AD" w:rsidRPr="00580A19" w14:paraId="709AEFC9" w14:textId="77777777" w:rsidTr="001D66AD">
        <w:trPr>
          <w:trHeight w:val="5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4F756" w14:textId="77777777" w:rsidR="001D66AD" w:rsidRPr="003B0A6F" w:rsidRDefault="001D66AD" w:rsidP="001D66AD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Kode Unit</w:t>
            </w:r>
          </w:p>
          <w:p w14:paraId="109161D5" w14:textId="77777777" w:rsidR="001D66AD" w:rsidRPr="003B0A6F" w:rsidRDefault="001D66AD" w:rsidP="001D66AD">
            <w:pPr>
              <w:pStyle w:val="NoSpacing"/>
              <w:rPr>
                <w:b/>
                <w:bCs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D5B6" w14:textId="77777777" w:rsidR="001D66AD" w:rsidRPr="003B0A6F" w:rsidRDefault="001D66AD" w:rsidP="001D66AD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7CD6" w14:textId="4D1AE47A" w:rsidR="001D66AD" w:rsidRPr="00AC025A" w:rsidRDefault="001D66AD" w:rsidP="001D66AD">
            <w:pPr>
              <w:pStyle w:val="NoSpacing"/>
              <w:rPr>
                <w:b/>
                <w:bCs/>
                <w:lang w:val="en-US"/>
              </w:rPr>
            </w:pPr>
            <w:r w:rsidRPr="00B30A0E">
              <w:rPr>
                <w:rFonts w:ascii="Arial Narrow" w:hAnsi="Arial Narrow" w:cs="Arial"/>
                <w:b/>
                <w:bCs/>
                <w:sz w:val="24"/>
                <w:szCs w:val="24"/>
              </w:rPr>
              <w:t>M.702092.004.01</w:t>
            </w:r>
          </w:p>
        </w:tc>
      </w:tr>
      <w:tr w:rsidR="002E26B3" w:rsidRPr="00580A19" w14:paraId="48CACED3" w14:textId="77777777" w:rsidTr="001D66AD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EE41" w14:textId="77777777" w:rsidR="002E26B3" w:rsidRPr="003B0A6F" w:rsidRDefault="002E26B3" w:rsidP="001D66AD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Judul Unit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ED61" w14:textId="77777777" w:rsidR="002E26B3" w:rsidRPr="003B0A6F" w:rsidRDefault="002E26B3" w:rsidP="001D66AD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: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A42A" w14:textId="603E8C62" w:rsidR="002E26B3" w:rsidRPr="00AC025A" w:rsidRDefault="001D66AD" w:rsidP="001D66AD">
            <w:pPr>
              <w:pStyle w:val="NoSpacing"/>
              <w:rPr>
                <w:b/>
                <w:bCs/>
                <w:lang w:val="en-US"/>
              </w:rPr>
            </w:pPr>
            <w:r w:rsidRPr="00B30A0E">
              <w:rPr>
                <w:rFonts w:ascii="Arial Narrow" w:hAnsi="Arial Narrow" w:cs="Arial"/>
                <w:b/>
                <w:bCs/>
                <w:sz w:val="24"/>
                <w:szCs w:val="24"/>
              </w:rPr>
              <w:t>Merancang Perbaikan Berkelanjutan</w:t>
            </w:r>
          </w:p>
        </w:tc>
      </w:tr>
      <w:tr w:rsidR="002E26B3" w:rsidRPr="00580A19" w14:paraId="4CCD7804" w14:textId="77777777" w:rsidTr="001D66AD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D6040" w14:textId="77777777" w:rsidR="002E26B3" w:rsidRPr="00284B33" w:rsidRDefault="002E26B3" w:rsidP="001D66AD">
            <w:pPr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Dapatkah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24ACC" w14:textId="77777777" w:rsidR="002E26B3" w:rsidRPr="00284B33" w:rsidRDefault="002E26B3" w:rsidP="001D66AD">
            <w:pPr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C3BE5" w14:textId="77777777" w:rsidR="002E26B3" w:rsidRPr="00284B33" w:rsidRDefault="002E26B3" w:rsidP="001D66AD">
            <w:pPr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2741E" w14:textId="77777777" w:rsidR="002E26B3" w:rsidRPr="00284B33" w:rsidRDefault="002E26B3" w:rsidP="001D66AD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Bukti yang relevan</w:t>
            </w:r>
          </w:p>
        </w:tc>
      </w:tr>
      <w:tr w:rsidR="002E26B3" w:rsidRPr="00580A19" w14:paraId="75784BE8" w14:textId="77777777" w:rsidTr="001D66AD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2187C" w14:textId="5D273AEE" w:rsidR="002E26B3" w:rsidRPr="008C3E05" w:rsidRDefault="002E26B3" w:rsidP="005A3AA7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Calibri" w:cs="Arial"/>
                <w:i/>
                <w:iCs/>
              </w:rPr>
            </w:pPr>
            <w:r w:rsidRPr="00580A19">
              <w:rPr>
                <w:rFonts w:eastAsia="Calibri" w:cs="Arial"/>
              </w:rPr>
              <w:t>Elemen:</w:t>
            </w:r>
            <w:r w:rsidRPr="00580A19">
              <w:rPr>
                <w:rFonts w:eastAsia="Yu Mincho" w:cs="Arial"/>
              </w:rPr>
              <w:t xml:space="preserve"> </w:t>
            </w:r>
            <w:r w:rsidR="004F1C4E">
              <w:t>Mengidentifikasi peluang perbaikan berkelanjutan</w:t>
            </w:r>
          </w:p>
          <w:p w14:paraId="76F1F727" w14:textId="77777777" w:rsidR="002E26B3" w:rsidRPr="00580A19" w:rsidRDefault="002E26B3" w:rsidP="001D66AD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Kriteria Unjuk Kerja:</w:t>
            </w:r>
          </w:p>
          <w:p w14:paraId="0DD23B5F" w14:textId="08424308" w:rsidR="002E26B3" w:rsidRPr="00D427D3" w:rsidRDefault="004F1C4E" w:rsidP="004F1C4E">
            <w:pPr>
              <w:numPr>
                <w:ilvl w:val="1"/>
                <w:numId w:val="12"/>
              </w:numPr>
              <w:spacing w:after="0" w:line="240" w:lineRule="auto"/>
              <w:ind w:left="993" w:hanging="332"/>
              <w:contextualSpacing/>
              <w:rPr>
                <w:rFonts w:eastAsia="Calibri" w:cs="Arial"/>
              </w:rPr>
            </w:pPr>
            <w:r>
              <w:t xml:space="preserve">Semua </w:t>
            </w:r>
            <w:r w:rsidRPr="004F1C4E">
              <w:rPr>
                <w:b/>
                <w:bCs/>
              </w:rPr>
              <w:t>persyaratan kualitas</w:t>
            </w:r>
            <w:r>
              <w:t xml:space="preserve"> diidentifikasi sesuai dengan kebutuhan proses di tempat kerja. </w:t>
            </w:r>
          </w:p>
          <w:p w14:paraId="05F59A07" w14:textId="672F730B" w:rsidR="002E26B3" w:rsidRPr="00580A19" w:rsidRDefault="004F1C4E" w:rsidP="004F1C4E">
            <w:pPr>
              <w:numPr>
                <w:ilvl w:val="1"/>
                <w:numId w:val="12"/>
              </w:numPr>
              <w:spacing w:after="0" w:line="240" w:lineRule="auto"/>
              <w:ind w:left="993" w:hanging="332"/>
              <w:contextualSpacing/>
              <w:rPr>
                <w:rFonts w:eastAsia="Calibri" w:cs="Arial"/>
              </w:rPr>
            </w:pPr>
            <w:r>
              <w:t>Sistem dan proses manufaktur diidentifikasi berdasarkan kondisi di tempat kerja.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41524873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22BD2F" w14:textId="77777777" w:rsidR="002E26B3" w:rsidRPr="00580A19" w:rsidRDefault="002E26B3" w:rsidP="001D66AD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201579861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C08838" w14:textId="77777777" w:rsidR="002E26B3" w:rsidRPr="00580A19" w:rsidRDefault="002E26B3" w:rsidP="001D66AD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A582" w14:textId="77777777" w:rsidR="002E26B3" w:rsidRPr="00580A19" w:rsidRDefault="002E26B3" w:rsidP="001D66AD">
            <w:pPr>
              <w:rPr>
                <w:rFonts w:eastAsia="Calibri" w:cs="Arial"/>
              </w:rPr>
            </w:pPr>
          </w:p>
        </w:tc>
      </w:tr>
      <w:tr w:rsidR="002E26B3" w:rsidRPr="00580A19" w14:paraId="6B991A11" w14:textId="77777777" w:rsidTr="001D66AD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01C3" w14:textId="220E715A" w:rsidR="002E26B3" w:rsidRPr="00580A19" w:rsidRDefault="002E26B3" w:rsidP="005A3AA7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Elemen: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="004F1C4E">
              <w:t>Merancang uji coba perbaikan berkelanjutan</w:t>
            </w:r>
          </w:p>
          <w:p w14:paraId="122160B2" w14:textId="77777777" w:rsidR="002E26B3" w:rsidRPr="00580A19" w:rsidRDefault="002E26B3" w:rsidP="001D66AD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Kriteria Unjuk Kerja:</w:t>
            </w:r>
          </w:p>
          <w:p w14:paraId="258751C0" w14:textId="0CBC89AB" w:rsidR="002E26B3" w:rsidRPr="0066221E" w:rsidRDefault="002E26B3" w:rsidP="001D66AD">
            <w:pPr>
              <w:spacing w:after="0" w:line="240" w:lineRule="auto"/>
              <w:ind w:left="1014" w:hanging="353"/>
              <w:contextualSpacing/>
              <w:rPr>
                <w:rFonts w:eastAsia="Calibri" w:cs="Arial"/>
                <w:strike/>
              </w:rPr>
            </w:pPr>
            <w:r>
              <w:rPr>
                <w:rFonts w:eastAsia="Calibri" w:cs="Arial"/>
                <w:lang w:val="en-US"/>
              </w:rPr>
              <w:t xml:space="preserve">2.1 </w:t>
            </w:r>
            <w:r w:rsidR="004F1C4E">
              <w:t>Alat perbaikan berkelanjutan dan teknik pemecahan masalah yang relevan terhadap proses diidentifikasi.</w:t>
            </w:r>
          </w:p>
          <w:p w14:paraId="272C59F3" w14:textId="570DBD16" w:rsidR="002E26B3" w:rsidRPr="00580A19" w:rsidRDefault="002E26B3" w:rsidP="005A3AA7">
            <w:pPr>
              <w:spacing w:after="0" w:line="240" w:lineRule="auto"/>
              <w:ind w:left="1014" w:hanging="353"/>
              <w:contextualSpacing/>
              <w:rPr>
                <w:rFonts w:eastAsia="Calibri" w:cs="Arial"/>
              </w:rPr>
            </w:pPr>
            <w:r w:rsidRPr="008A7DAB">
              <w:rPr>
                <w:rFonts w:eastAsia="Calibri" w:cs="Arial"/>
                <w:lang w:val="en-US"/>
              </w:rPr>
              <w:t xml:space="preserve">2.2 </w:t>
            </w:r>
            <w:r w:rsidR="005A3AA7">
              <w:t>Uji coba perbaikan berkelanjutan dirancang sesuai hasil identifikasi peluang perbaikan.</w:t>
            </w:r>
            <w:r w:rsidR="005A3AA7" w:rsidRPr="00580A19">
              <w:rPr>
                <w:rFonts w:eastAsia="Calibri" w:cs="Arial"/>
              </w:rPr>
              <w:t xml:space="preserve"> 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03996466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83997D" w14:textId="77777777" w:rsidR="002E26B3" w:rsidRPr="00580A19" w:rsidRDefault="002E26B3" w:rsidP="001D66AD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6294764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A444ED" w14:textId="77777777" w:rsidR="002E26B3" w:rsidRPr="00580A19" w:rsidRDefault="002E26B3" w:rsidP="001D66AD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FCF4" w14:textId="77777777" w:rsidR="002E26B3" w:rsidRPr="00580A19" w:rsidRDefault="002E26B3" w:rsidP="001D66AD">
            <w:pPr>
              <w:rPr>
                <w:rFonts w:eastAsia="Calibri" w:cs="Arial"/>
              </w:rPr>
            </w:pPr>
          </w:p>
        </w:tc>
      </w:tr>
    </w:tbl>
    <w:p w14:paraId="48014426" w14:textId="54F70402" w:rsidR="002E26B3" w:rsidRDefault="002E26B3" w:rsidP="00025777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271"/>
        <w:gridCol w:w="291"/>
        <w:gridCol w:w="3789"/>
        <w:gridCol w:w="536"/>
        <w:gridCol w:w="540"/>
        <w:gridCol w:w="3320"/>
      </w:tblGrid>
      <w:tr w:rsidR="002E26B3" w:rsidRPr="00580A19" w14:paraId="3E583BD9" w14:textId="77777777" w:rsidTr="001D66AD">
        <w:trPr>
          <w:trHeight w:val="5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A4D3" w14:textId="77777777" w:rsidR="002E26B3" w:rsidRPr="003B0A6F" w:rsidRDefault="002E26B3" w:rsidP="001D66AD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Kode Unit</w:t>
            </w:r>
          </w:p>
          <w:p w14:paraId="3C650154" w14:textId="77777777" w:rsidR="002E26B3" w:rsidRPr="003B0A6F" w:rsidRDefault="002E26B3" w:rsidP="001D66AD">
            <w:pPr>
              <w:pStyle w:val="NoSpacing"/>
              <w:rPr>
                <w:b/>
                <w:bCs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C2B8" w14:textId="77777777" w:rsidR="002E26B3" w:rsidRPr="003B0A6F" w:rsidRDefault="002E26B3" w:rsidP="001D66AD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C018" w14:textId="2385BFD2" w:rsidR="002E26B3" w:rsidRPr="00AC025A" w:rsidRDefault="001D66AD" w:rsidP="001D66AD">
            <w:pPr>
              <w:pStyle w:val="NoSpacing"/>
              <w:rPr>
                <w:b/>
                <w:bCs/>
                <w:lang w:val="en-US"/>
              </w:rPr>
            </w:pPr>
            <w:r w:rsidRPr="00B30A0E">
              <w:rPr>
                <w:rFonts w:ascii="Arial Narrow" w:hAnsi="Arial Narrow" w:cs="Arial"/>
                <w:b/>
                <w:bCs/>
                <w:sz w:val="24"/>
                <w:szCs w:val="24"/>
              </w:rPr>
              <w:t>M.702092.005.01</w:t>
            </w:r>
          </w:p>
        </w:tc>
      </w:tr>
      <w:tr w:rsidR="001D66AD" w:rsidRPr="00580A19" w14:paraId="3D41C067" w14:textId="77777777" w:rsidTr="001D66AD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9A9" w14:textId="77777777" w:rsidR="001D66AD" w:rsidRPr="003B0A6F" w:rsidRDefault="001D66AD" w:rsidP="001D66AD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Judul Unit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FC77" w14:textId="77777777" w:rsidR="001D66AD" w:rsidRPr="003B0A6F" w:rsidRDefault="001D66AD" w:rsidP="001D66AD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: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336D" w14:textId="06A147D6" w:rsidR="001D66AD" w:rsidRPr="00AC025A" w:rsidRDefault="001D66AD" w:rsidP="001D66AD">
            <w:pPr>
              <w:pStyle w:val="NoSpacing"/>
              <w:rPr>
                <w:b/>
                <w:bCs/>
                <w:lang w:val="en-US"/>
              </w:rPr>
            </w:pPr>
            <w:r w:rsidRPr="00B30A0E">
              <w:rPr>
                <w:rFonts w:ascii="Arial Narrow" w:hAnsi="Arial Narrow" w:cs="Arial"/>
                <w:b/>
                <w:bCs/>
                <w:sz w:val="24"/>
                <w:szCs w:val="24"/>
              </w:rPr>
              <w:t>Melakukan Aktivitas Pembelian</w:t>
            </w:r>
          </w:p>
        </w:tc>
      </w:tr>
      <w:tr w:rsidR="002E26B3" w:rsidRPr="00580A19" w14:paraId="626CDD3F" w14:textId="77777777" w:rsidTr="001D66AD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0729" w14:textId="77777777" w:rsidR="002E26B3" w:rsidRPr="00284B33" w:rsidRDefault="002E26B3" w:rsidP="001D66AD">
            <w:pPr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Dapatkah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27E46" w14:textId="77777777" w:rsidR="002E26B3" w:rsidRPr="00284B33" w:rsidRDefault="002E26B3" w:rsidP="001D66AD">
            <w:pPr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2F6C2" w14:textId="77777777" w:rsidR="002E26B3" w:rsidRPr="00284B33" w:rsidRDefault="002E26B3" w:rsidP="001D66AD">
            <w:pPr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3437" w14:textId="77777777" w:rsidR="002E26B3" w:rsidRPr="00284B33" w:rsidRDefault="002E26B3" w:rsidP="001D66AD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Bukti yang relevan</w:t>
            </w:r>
          </w:p>
        </w:tc>
      </w:tr>
      <w:tr w:rsidR="002E26B3" w:rsidRPr="00580A19" w14:paraId="573BEF68" w14:textId="77777777" w:rsidTr="001D66AD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0ADBB" w14:textId="52476AFF" w:rsidR="002E26B3" w:rsidRPr="008C3E05" w:rsidRDefault="002E26B3" w:rsidP="005A3AA7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Calibri" w:cs="Arial"/>
                <w:i/>
                <w:iCs/>
              </w:rPr>
            </w:pPr>
            <w:r w:rsidRPr="00580A19">
              <w:rPr>
                <w:rFonts w:eastAsia="Calibri" w:cs="Arial"/>
              </w:rPr>
              <w:t>Elemen:</w:t>
            </w:r>
            <w:r w:rsidRPr="00580A19">
              <w:rPr>
                <w:rFonts w:eastAsia="Yu Mincho" w:cs="Arial"/>
              </w:rPr>
              <w:t xml:space="preserve"> </w:t>
            </w:r>
            <w:r w:rsidR="005A3AA7">
              <w:t>Merencanakan pembelian</w:t>
            </w:r>
          </w:p>
          <w:p w14:paraId="4EC58B5E" w14:textId="77777777" w:rsidR="002E26B3" w:rsidRPr="00580A19" w:rsidRDefault="002E26B3" w:rsidP="001D66AD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Kriteria Unjuk Kerja:</w:t>
            </w:r>
          </w:p>
          <w:p w14:paraId="57882497" w14:textId="75626990" w:rsidR="002E26B3" w:rsidRPr="00D427D3" w:rsidRDefault="005A3AA7" w:rsidP="005A3AA7">
            <w:pPr>
              <w:numPr>
                <w:ilvl w:val="1"/>
                <w:numId w:val="15"/>
              </w:numPr>
              <w:spacing w:after="0" w:line="240" w:lineRule="auto"/>
              <w:ind w:left="993" w:hanging="332"/>
              <w:contextualSpacing/>
              <w:rPr>
                <w:rFonts w:eastAsia="Calibri" w:cs="Arial"/>
              </w:rPr>
            </w:pPr>
            <w:r>
              <w:t xml:space="preserve">Persyaratan dan hasil yang diharapkan dari pembelian diidentifikasi sesuai dengan kepentingan perusahaan. </w:t>
            </w:r>
          </w:p>
          <w:p w14:paraId="581A00BC" w14:textId="3F89DF29" w:rsidR="002E26B3" w:rsidRPr="00580A19" w:rsidRDefault="005A3AA7" w:rsidP="005A3AA7">
            <w:pPr>
              <w:numPr>
                <w:ilvl w:val="1"/>
                <w:numId w:val="15"/>
              </w:numPr>
              <w:spacing w:after="0" w:line="240" w:lineRule="auto"/>
              <w:ind w:left="993" w:hanging="332"/>
              <w:contextualSpacing/>
              <w:rPr>
                <w:rFonts w:eastAsia="Calibri" w:cs="Arial"/>
              </w:rPr>
            </w:pPr>
            <w:r>
              <w:lastRenderedPageBreak/>
              <w:t>Prosedur pembelian yang berkaitan dengan peraturan, kebijakan diidentifikasi sebagai dasar dalam pembelian.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45131968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9B0B01" w14:textId="77777777" w:rsidR="002E26B3" w:rsidRPr="00580A19" w:rsidRDefault="002E26B3" w:rsidP="001D66AD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77282841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0215FA" w14:textId="77777777" w:rsidR="002E26B3" w:rsidRPr="00580A19" w:rsidRDefault="002E26B3" w:rsidP="001D66AD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1853" w14:textId="77777777" w:rsidR="002E26B3" w:rsidRPr="00580A19" w:rsidRDefault="002E26B3" w:rsidP="001D66AD">
            <w:pPr>
              <w:rPr>
                <w:rFonts w:eastAsia="Calibri" w:cs="Arial"/>
              </w:rPr>
            </w:pPr>
          </w:p>
        </w:tc>
      </w:tr>
      <w:tr w:rsidR="002E26B3" w:rsidRPr="00580A19" w14:paraId="4E21ECB8" w14:textId="77777777" w:rsidTr="001D66AD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C5F05" w14:textId="385695D5" w:rsidR="002E26B3" w:rsidRPr="00580A19" w:rsidRDefault="002E26B3" w:rsidP="005A3AA7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lastRenderedPageBreak/>
              <w:t>Elemen: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="005A3AA7">
              <w:t xml:space="preserve">Memilih </w:t>
            </w:r>
            <w:r w:rsidR="005A3AA7" w:rsidRPr="005A3AA7">
              <w:rPr>
                <w:i/>
                <w:iCs/>
              </w:rPr>
              <w:t>supplier</w:t>
            </w:r>
          </w:p>
          <w:p w14:paraId="3FB60E6B" w14:textId="77777777" w:rsidR="002E26B3" w:rsidRPr="00580A19" w:rsidRDefault="002E26B3" w:rsidP="001D66AD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Kriteria Unjuk Kerja:</w:t>
            </w:r>
          </w:p>
          <w:p w14:paraId="46540346" w14:textId="06C8070D" w:rsidR="002E26B3" w:rsidRPr="0066221E" w:rsidRDefault="002E26B3" w:rsidP="001D66AD">
            <w:pPr>
              <w:spacing w:after="0" w:line="240" w:lineRule="auto"/>
              <w:ind w:left="1014" w:hanging="353"/>
              <w:contextualSpacing/>
              <w:rPr>
                <w:rFonts w:eastAsia="Calibri" w:cs="Arial"/>
                <w:strike/>
              </w:rPr>
            </w:pPr>
            <w:r>
              <w:rPr>
                <w:rFonts w:eastAsia="Calibri" w:cs="Arial"/>
                <w:lang w:val="en-US"/>
              </w:rPr>
              <w:t xml:space="preserve">2.1 </w:t>
            </w:r>
            <w:r w:rsidR="005A3AA7">
              <w:t xml:space="preserve">Informasi mengenai </w:t>
            </w:r>
            <w:r w:rsidR="005A3AA7" w:rsidRPr="00A62A26">
              <w:rPr>
                <w:i/>
                <w:iCs/>
              </w:rPr>
              <w:t>supplier</w:t>
            </w:r>
            <w:r w:rsidR="005A3AA7">
              <w:t xml:space="preserve"> yang potensial dievaluasi sesuai dengan peraturan yang berlaku.</w:t>
            </w:r>
          </w:p>
          <w:p w14:paraId="200E7D8E" w14:textId="70BCAF8F" w:rsidR="002E26B3" w:rsidRDefault="002E26B3" w:rsidP="001D66AD">
            <w:pPr>
              <w:spacing w:after="0" w:line="240" w:lineRule="auto"/>
              <w:ind w:left="1014" w:hanging="353"/>
              <w:contextualSpacing/>
            </w:pPr>
            <w:r w:rsidRPr="008A7DAB">
              <w:rPr>
                <w:rFonts w:eastAsia="Calibri" w:cs="Arial"/>
                <w:lang w:val="en-US"/>
              </w:rPr>
              <w:t xml:space="preserve">2.2 </w:t>
            </w:r>
            <w:r w:rsidR="005A3AA7">
              <w:t xml:space="preserve">Rekomendasi </w:t>
            </w:r>
            <w:r w:rsidR="005A3AA7" w:rsidRPr="005A3AA7">
              <w:rPr>
                <w:i/>
                <w:iCs/>
              </w:rPr>
              <w:t>supplier</w:t>
            </w:r>
            <w:r w:rsidR="005A3AA7">
              <w:t xml:space="preserve"> yang terbaik dipilih untuk disampaikan kepada pihak terkait sesuai dengan peraturan yang berlaku.</w:t>
            </w:r>
          </w:p>
          <w:p w14:paraId="4D1607DF" w14:textId="758C7A06" w:rsidR="002E26B3" w:rsidRPr="005A3AA7" w:rsidRDefault="002E26B3" w:rsidP="005A3AA7">
            <w:pPr>
              <w:spacing w:after="0" w:line="240" w:lineRule="auto"/>
              <w:ind w:left="1014" w:hanging="353"/>
              <w:contextualSpacing/>
            </w:pPr>
            <w:r>
              <w:rPr>
                <w:lang w:val="en-US"/>
              </w:rPr>
              <w:t xml:space="preserve">2.3 </w:t>
            </w:r>
            <w:r w:rsidR="005A3AA7">
              <w:t xml:space="preserve">Perjanjian dengan </w:t>
            </w:r>
            <w:r w:rsidR="005A3AA7" w:rsidRPr="005A3AA7">
              <w:rPr>
                <w:i/>
                <w:iCs/>
              </w:rPr>
              <w:t>supplier</w:t>
            </w:r>
            <w:r w:rsidR="005A3AA7">
              <w:t xml:space="preserve"> yang terpilih disusun sesuai standar dokumentasi yang berlaku.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66868101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38DC5D" w14:textId="77777777" w:rsidR="002E26B3" w:rsidRPr="00580A19" w:rsidRDefault="002E26B3" w:rsidP="001D66AD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60230876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6ABA45" w14:textId="77777777" w:rsidR="002E26B3" w:rsidRPr="00580A19" w:rsidRDefault="002E26B3" w:rsidP="001D66AD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C4C7" w14:textId="77777777" w:rsidR="002E26B3" w:rsidRPr="00580A19" w:rsidRDefault="002E26B3" w:rsidP="001D66AD">
            <w:pPr>
              <w:rPr>
                <w:rFonts w:eastAsia="Calibri" w:cs="Arial"/>
              </w:rPr>
            </w:pPr>
          </w:p>
        </w:tc>
      </w:tr>
    </w:tbl>
    <w:p w14:paraId="23619B3E" w14:textId="3B0B0E06" w:rsidR="002E26B3" w:rsidRDefault="002E26B3" w:rsidP="00025777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271"/>
        <w:gridCol w:w="291"/>
        <w:gridCol w:w="3789"/>
        <w:gridCol w:w="536"/>
        <w:gridCol w:w="540"/>
        <w:gridCol w:w="3320"/>
      </w:tblGrid>
      <w:tr w:rsidR="002E26B3" w:rsidRPr="00580A19" w14:paraId="3A213043" w14:textId="77777777" w:rsidTr="001D66AD">
        <w:trPr>
          <w:trHeight w:val="5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EE9D" w14:textId="77777777" w:rsidR="002E26B3" w:rsidRPr="003B0A6F" w:rsidRDefault="002E26B3" w:rsidP="001D66AD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Kode Unit</w:t>
            </w:r>
          </w:p>
          <w:p w14:paraId="07A7A86C" w14:textId="77777777" w:rsidR="002E26B3" w:rsidRPr="003B0A6F" w:rsidRDefault="002E26B3" w:rsidP="001D66AD">
            <w:pPr>
              <w:pStyle w:val="NoSpacing"/>
              <w:rPr>
                <w:b/>
                <w:bCs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4F13B" w14:textId="77777777" w:rsidR="002E26B3" w:rsidRPr="003B0A6F" w:rsidRDefault="002E26B3" w:rsidP="001D66AD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2E89" w14:textId="42E777B5" w:rsidR="002E26B3" w:rsidRPr="00AC025A" w:rsidRDefault="001D66AD" w:rsidP="001D66AD">
            <w:pPr>
              <w:pStyle w:val="NoSpacing"/>
              <w:rPr>
                <w:b/>
                <w:bCs/>
                <w:lang w:val="en-US"/>
              </w:rPr>
            </w:pPr>
            <w:r w:rsidRPr="00B30A0E">
              <w:rPr>
                <w:rFonts w:ascii="Arial Narrow" w:hAnsi="Arial Narrow" w:cs="Arial"/>
                <w:b/>
                <w:bCs/>
                <w:sz w:val="24"/>
                <w:szCs w:val="24"/>
              </w:rPr>
              <w:t>M.702092.006.01</w:t>
            </w:r>
          </w:p>
        </w:tc>
      </w:tr>
      <w:tr w:rsidR="002E26B3" w:rsidRPr="00580A19" w14:paraId="4C0D2175" w14:textId="77777777" w:rsidTr="001D66AD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42CC" w14:textId="77777777" w:rsidR="002E26B3" w:rsidRPr="003B0A6F" w:rsidRDefault="002E26B3" w:rsidP="001D66AD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Judul Unit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5863" w14:textId="77777777" w:rsidR="002E26B3" w:rsidRPr="003B0A6F" w:rsidRDefault="002E26B3" w:rsidP="001D66AD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: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A45B" w14:textId="20321B6A" w:rsidR="002E26B3" w:rsidRPr="00AC025A" w:rsidRDefault="001D66AD" w:rsidP="001D66AD">
            <w:pPr>
              <w:pStyle w:val="NoSpacing"/>
              <w:rPr>
                <w:b/>
                <w:bCs/>
                <w:lang w:val="en-US"/>
              </w:rPr>
            </w:pPr>
            <w:r w:rsidRPr="00B30A0E">
              <w:rPr>
                <w:rFonts w:ascii="Arial Narrow" w:hAnsi="Arial Narrow" w:cs="Arial"/>
                <w:b/>
                <w:bCs/>
                <w:sz w:val="24"/>
                <w:szCs w:val="24"/>
              </w:rPr>
              <w:t>Mengendalikan Aktivitas Pergudangan</w:t>
            </w:r>
          </w:p>
        </w:tc>
      </w:tr>
      <w:tr w:rsidR="002E26B3" w:rsidRPr="00580A19" w14:paraId="407C2421" w14:textId="77777777" w:rsidTr="001D66AD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95CA6" w14:textId="77777777" w:rsidR="002E26B3" w:rsidRPr="00284B33" w:rsidRDefault="002E26B3" w:rsidP="001D66AD">
            <w:pPr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Dapatkah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094B" w14:textId="77777777" w:rsidR="002E26B3" w:rsidRPr="00284B33" w:rsidRDefault="002E26B3" w:rsidP="001D66AD">
            <w:pPr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7CE8" w14:textId="77777777" w:rsidR="002E26B3" w:rsidRPr="00284B33" w:rsidRDefault="002E26B3" w:rsidP="001D66AD">
            <w:pPr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9118" w14:textId="77777777" w:rsidR="002E26B3" w:rsidRPr="00284B33" w:rsidRDefault="002E26B3" w:rsidP="001D66AD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Bukti yang relevan</w:t>
            </w:r>
          </w:p>
        </w:tc>
      </w:tr>
      <w:tr w:rsidR="002E26B3" w:rsidRPr="00580A19" w14:paraId="0B656015" w14:textId="77777777" w:rsidTr="001D66AD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2DABB" w14:textId="7EC6637E" w:rsidR="002E26B3" w:rsidRPr="008C3E05" w:rsidRDefault="002E26B3" w:rsidP="005A3AA7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Calibri" w:cs="Arial"/>
                <w:i/>
                <w:iCs/>
              </w:rPr>
            </w:pPr>
            <w:r w:rsidRPr="00580A19">
              <w:rPr>
                <w:rFonts w:eastAsia="Calibri" w:cs="Arial"/>
              </w:rPr>
              <w:t>Elemen:</w:t>
            </w:r>
            <w:r w:rsidRPr="00580A19">
              <w:rPr>
                <w:rFonts w:eastAsia="Yu Mincho" w:cs="Arial"/>
              </w:rPr>
              <w:t xml:space="preserve"> </w:t>
            </w:r>
            <w:r w:rsidR="005A3AA7">
              <w:t>Melakukan operasional pergudangan</w:t>
            </w:r>
          </w:p>
          <w:p w14:paraId="380E227C" w14:textId="77777777" w:rsidR="002E26B3" w:rsidRPr="00580A19" w:rsidRDefault="002E26B3" w:rsidP="001D66AD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Kriteria Unjuk Kerja:</w:t>
            </w:r>
          </w:p>
          <w:p w14:paraId="531ECD23" w14:textId="77777777" w:rsidR="005A3AA7" w:rsidRPr="005A3AA7" w:rsidRDefault="005A3AA7" w:rsidP="005A3AA7">
            <w:pPr>
              <w:numPr>
                <w:ilvl w:val="1"/>
                <w:numId w:val="17"/>
              </w:numPr>
              <w:spacing w:after="0" w:line="240" w:lineRule="auto"/>
              <w:ind w:left="993" w:hanging="332"/>
              <w:contextualSpacing/>
              <w:rPr>
                <w:rFonts w:eastAsia="Calibri" w:cs="Arial"/>
              </w:rPr>
            </w:pPr>
            <w:r>
              <w:t>Produk yang diterima diperiksa kesesuaiannya dengan jumlah dan jenisnya.</w:t>
            </w:r>
          </w:p>
          <w:p w14:paraId="257D9553" w14:textId="77777777" w:rsidR="005A3AA7" w:rsidRPr="005A3AA7" w:rsidRDefault="005A3AA7" w:rsidP="005A3AA7">
            <w:pPr>
              <w:numPr>
                <w:ilvl w:val="1"/>
                <w:numId w:val="17"/>
              </w:numPr>
              <w:spacing w:after="0" w:line="240" w:lineRule="auto"/>
              <w:ind w:left="993" w:hanging="332"/>
              <w:contextualSpacing/>
              <w:rPr>
                <w:rFonts w:eastAsia="Calibri" w:cs="Arial"/>
              </w:rPr>
            </w:pPr>
            <w:r>
              <w:t>Produk disimpan sesuai prosedur perusahaan dan prosedur penyimpanan barang.</w:t>
            </w:r>
          </w:p>
          <w:p w14:paraId="056BB71E" w14:textId="512696FD" w:rsidR="00371416" w:rsidRPr="00371416" w:rsidRDefault="005A3AA7" w:rsidP="00371416">
            <w:pPr>
              <w:numPr>
                <w:ilvl w:val="1"/>
                <w:numId w:val="17"/>
              </w:numPr>
              <w:spacing w:after="0" w:line="240" w:lineRule="auto"/>
              <w:ind w:left="993" w:hanging="332"/>
              <w:contextualSpacing/>
              <w:rPr>
                <w:rFonts w:eastAsia="Calibri" w:cs="Arial"/>
              </w:rPr>
            </w:pPr>
            <w:r>
              <w:t xml:space="preserve">Produk dikeluarkan untuk pihak yang memerlukan. 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53912582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5CA80F" w14:textId="77777777" w:rsidR="002E26B3" w:rsidRPr="00580A19" w:rsidRDefault="002E26B3" w:rsidP="001D66AD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82726539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A7F6BA" w14:textId="77777777" w:rsidR="002E26B3" w:rsidRPr="00580A19" w:rsidRDefault="002E26B3" w:rsidP="001D66AD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2F03" w14:textId="77777777" w:rsidR="002E26B3" w:rsidRPr="00580A19" w:rsidRDefault="002E26B3" w:rsidP="001D66AD">
            <w:pPr>
              <w:rPr>
                <w:rFonts w:eastAsia="Calibri" w:cs="Arial"/>
              </w:rPr>
            </w:pPr>
          </w:p>
        </w:tc>
      </w:tr>
      <w:tr w:rsidR="002E26B3" w:rsidRPr="00580A19" w14:paraId="2AB0D3DF" w14:textId="77777777" w:rsidTr="001D66AD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3BEE0" w14:textId="70B1DBFD" w:rsidR="002E26B3" w:rsidRPr="00580A19" w:rsidRDefault="002E26B3" w:rsidP="005A3AA7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Elemen: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="005A3AA7">
              <w:t>Mengawasi sistem persediaan</w:t>
            </w:r>
          </w:p>
          <w:p w14:paraId="355E6886" w14:textId="77777777" w:rsidR="002E26B3" w:rsidRPr="00580A19" w:rsidRDefault="002E26B3" w:rsidP="001D66AD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Kriteria Unjuk Kerja:</w:t>
            </w:r>
          </w:p>
          <w:p w14:paraId="07BA83F5" w14:textId="77777777" w:rsidR="005A3AA7" w:rsidRDefault="002E26B3" w:rsidP="001D66AD">
            <w:pPr>
              <w:spacing w:after="0" w:line="240" w:lineRule="auto"/>
              <w:ind w:left="1014" w:hanging="353"/>
              <w:contextualSpacing/>
            </w:pPr>
            <w:r>
              <w:rPr>
                <w:rFonts w:eastAsia="Calibri" w:cs="Arial"/>
                <w:lang w:val="en-US"/>
              </w:rPr>
              <w:t xml:space="preserve">2.1 </w:t>
            </w:r>
            <w:r w:rsidR="005A3AA7">
              <w:t xml:space="preserve">Laporan persediaan reguler disusun sesuai dengan prosedur yang berlaku. </w:t>
            </w:r>
          </w:p>
          <w:p w14:paraId="09B210BE" w14:textId="29425E38" w:rsidR="002E26B3" w:rsidRDefault="002E26B3" w:rsidP="001D66AD">
            <w:pPr>
              <w:spacing w:after="0" w:line="240" w:lineRule="auto"/>
              <w:ind w:left="1014" w:hanging="353"/>
              <w:contextualSpacing/>
            </w:pPr>
            <w:r w:rsidRPr="008A7DAB">
              <w:rPr>
                <w:rFonts w:eastAsia="Calibri" w:cs="Arial"/>
                <w:lang w:val="en-US"/>
              </w:rPr>
              <w:t xml:space="preserve">2.2 </w:t>
            </w:r>
            <w:r w:rsidR="005A3AA7">
              <w:t>Level persediaan dan laporan persediaan khusus disusun sesuai kebutuhan.</w:t>
            </w:r>
          </w:p>
          <w:p w14:paraId="0F391229" w14:textId="40ACE111" w:rsidR="002E26B3" w:rsidRDefault="002E26B3" w:rsidP="001D66AD">
            <w:pPr>
              <w:spacing w:after="0" w:line="240" w:lineRule="auto"/>
              <w:ind w:left="1014" w:hanging="353"/>
              <w:contextualSpacing/>
            </w:pPr>
            <w:r>
              <w:rPr>
                <w:lang w:val="en-US"/>
              </w:rPr>
              <w:t xml:space="preserve">2.3 </w:t>
            </w:r>
            <w:r w:rsidR="005A3AA7">
              <w:t>Penyesuaian terhadap prosedur persediaan disusun untuk memenuhi kebutuhan pelanggan internal dan eksternal.</w:t>
            </w:r>
          </w:p>
          <w:p w14:paraId="78E88655" w14:textId="02283B35" w:rsidR="002E26B3" w:rsidRPr="005A3AA7" w:rsidRDefault="002E26B3" w:rsidP="005A3AA7">
            <w:pPr>
              <w:spacing w:after="0" w:line="240" w:lineRule="auto"/>
              <w:ind w:left="1014" w:hanging="353"/>
              <w:contextualSpacing/>
            </w:pPr>
            <w:r>
              <w:rPr>
                <w:lang w:val="en-US"/>
              </w:rPr>
              <w:t xml:space="preserve">2.4 </w:t>
            </w:r>
            <w:r w:rsidR="005A3AA7">
              <w:t>Rekonsiliasi catatan persediaan terhadap barang yang masuk dan keluar dilakukan sesuai dengan prosedur yang berlaku.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81001535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7664CA" w14:textId="77777777" w:rsidR="002E26B3" w:rsidRPr="00580A19" w:rsidRDefault="002E26B3" w:rsidP="001D66AD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49615423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805613D" w14:textId="77777777" w:rsidR="002E26B3" w:rsidRPr="00580A19" w:rsidRDefault="002E26B3" w:rsidP="001D66AD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426A" w14:textId="77777777" w:rsidR="002E26B3" w:rsidRPr="00580A19" w:rsidRDefault="002E26B3" w:rsidP="001D66AD">
            <w:pPr>
              <w:rPr>
                <w:rFonts w:eastAsia="Calibri" w:cs="Arial"/>
              </w:rPr>
            </w:pPr>
          </w:p>
        </w:tc>
      </w:tr>
    </w:tbl>
    <w:p w14:paraId="3225D1D3" w14:textId="5D4182DD" w:rsidR="002E26B3" w:rsidRDefault="002E26B3" w:rsidP="00025777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271"/>
        <w:gridCol w:w="291"/>
        <w:gridCol w:w="3789"/>
        <w:gridCol w:w="536"/>
        <w:gridCol w:w="540"/>
        <w:gridCol w:w="3320"/>
      </w:tblGrid>
      <w:tr w:rsidR="002E26B3" w:rsidRPr="00580A19" w14:paraId="73778CAA" w14:textId="77777777" w:rsidTr="001D66AD">
        <w:trPr>
          <w:trHeight w:val="5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F6202" w14:textId="77777777" w:rsidR="002E26B3" w:rsidRPr="003B0A6F" w:rsidRDefault="002E26B3" w:rsidP="001D66AD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Kode Unit</w:t>
            </w:r>
          </w:p>
          <w:p w14:paraId="580FD911" w14:textId="77777777" w:rsidR="002E26B3" w:rsidRPr="003B0A6F" w:rsidRDefault="002E26B3" w:rsidP="001D66AD">
            <w:pPr>
              <w:pStyle w:val="NoSpacing"/>
              <w:rPr>
                <w:b/>
                <w:bCs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74235" w14:textId="77777777" w:rsidR="002E26B3" w:rsidRPr="003B0A6F" w:rsidRDefault="002E26B3" w:rsidP="001D66AD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CDB5" w14:textId="45F6E0DB" w:rsidR="002E26B3" w:rsidRPr="00AC025A" w:rsidRDefault="001D66AD" w:rsidP="001D66AD">
            <w:pPr>
              <w:pStyle w:val="NoSpacing"/>
              <w:rPr>
                <w:b/>
                <w:bCs/>
                <w:lang w:val="en-US"/>
              </w:rPr>
            </w:pPr>
            <w:r w:rsidRPr="00B30A0E">
              <w:rPr>
                <w:rFonts w:ascii="Arial Narrow" w:hAnsi="Arial Narrow" w:cs="Arial"/>
                <w:b/>
                <w:bCs/>
                <w:sz w:val="24"/>
                <w:szCs w:val="24"/>
              </w:rPr>
              <w:t>M.702092.007.01</w:t>
            </w:r>
          </w:p>
        </w:tc>
      </w:tr>
      <w:tr w:rsidR="002E26B3" w:rsidRPr="00580A19" w14:paraId="472B834C" w14:textId="77777777" w:rsidTr="001D66AD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55F6" w14:textId="77777777" w:rsidR="002E26B3" w:rsidRPr="003B0A6F" w:rsidRDefault="002E26B3" w:rsidP="001D66AD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Judul Unit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901E" w14:textId="77777777" w:rsidR="002E26B3" w:rsidRPr="003B0A6F" w:rsidRDefault="002E26B3" w:rsidP="001D66AD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: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88E4" w14:textId="2575CAFD" w:rsidR="002E26B3" w:rsidRPr="00AC025A" w:rsidRDefault="001D66AD" w:rsidP="001D66AD">
            <w:pPr>
              <w:pStyle w:val="NoSpacing"/>
              <w:rPr>
                <w:b/>
                <w:bCs/>
                <w:lang w:val="en-US"/>
              </w:rPr>
            </w:pPr>
            <w:r w:rsidRPr="00B30A0E">
              <w:rPr>
                <w:rFonts w:ascii="Arial Narrow" w:hAnsi="Arial Narrow" w:cs="Arial"/>
                <w:b/>
                <w:bCs/>
                <w:sz w:val="24"/>
                <w:szCs w:val="24"/>
              </w:rPr>
              <w:t>Merencanakan Strategi Pemeliharaan Sistem Produksi</w:t>
            </w:r>
          </w:p>
        </w:tc>
      </w:tr>
      <w:tr w:rsidR="002E26B3" w:rsidRPr="00580A19" w14:paraId="42807AF3" w14:textId="77777777" w:rsidTr="001D66AD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8C6BC" w14:textId="77777777" w:rsidR="002E26B3" w:rsidRPr="00284B33" w:rsidRDefault="002E26B3" w:rsidP="001D66AD">
            <w:pPr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Dapatkah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091E" w14:textId="77777777" w:rsidR="002E26B3" w:rsidRPr="00284B33" w:rsidRDefault="002E26B3" w:rsidP="001D66AD">
            <w:pPr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9041" w14:textId="77777777" w:rsidR="002E26B3" w:rsidRPr="00284B33" w:rsidRDefault="002E26B3" w:rsidP="001D66AD">
            <w:pPr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1C49C" w14:textId="77777777" w:rsidR="002E26B3" w:rsidRPr="00284B33" w:rsidRDefault="002E26B3" w:rsidP="001D66AD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Bukti yang relevan</w:t>
            </w:r>
          </w:p>
        </w:tc>
      </w:tr>
      <w:tr w:rsidR="002E26B3" w:rsidRPr="00580A19" w14:paraId="5E267B23" w14:textId="77777777" w:rsidTr="001D66AD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993DE" w14:textId="15C3A9F5" w:rsidR="002E26B3" w:rsidRPr="008C3E05" w:rsidRDefault="002E26B3" w:rsidP="00371416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eastAsia="Calibri" w:cs="Arial"/>
                <w:i/>
                <w:iCs/>
              </w:rPr>
            </w:pPr>
            <w:r w:rsidRPr="00580A19">
              <w:rPr>
                <w:rFonts w:eastAsia="Calibri" w:cs="Arial"/>
              </w:rPr>
              <w:t>Elemen:</w:t>
            </w:r>
            <w:r w:rsidRPr="00580A19">
              <w:rPr>
                <w:rFonts w:eastAsia="Yu Mincho" w:cs="Arial"/>
              </w:rPr>
              <w:t xml:space="preserve"> </w:t>
            </w:r>
            <w:r w:rsidR="00371416">
              <w:t>Menentukan strategi pemeliharaan yang tepat</w:t>
            </w:r>
          </w:p>
          <w:p w14:paraId="62AA9273" w14:textId="77777777" w:rsidR="002E26B3" w:rsidRPr="00580A19" w:rsidRDefault="002E26B3" w:rsidP="001D66AD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Kriteria Unjuk Kerja:</w:t>
            </w:r>
          </w:p>
          <w:p w14:paraId="02BC79DD" w14:textId="77777777" w:rsidR="00371416" w:rsidRPr="00371416" w:rsidRDefault="00371416" w:rsidP="00371416">
            <w:pPr>
              <w:numPr>
                <w:ilvl w:val="1"/>
                <w:numId w:val="19"/>
              </w:numPr>
              <w:spacing w:after="0" w:line="240" w:lineRule="auto"/>
              <w:ind w:left="993" w:hanging="332"/>
              <w:contextualSpacing/>
              <w:jc w:val="both"/>
              <w:rPr>
                <w:rFonts w:eastAsia="Calibri" w:cs="Arial"/>
              </w:rPr>
            </w:pPr>
            <w:r>
              <w:lastRenderedPageBreak/>
              <w:t>Kondisi peralatan dan mesin produksi dipetakan sesuai kondisi perusahaan.</w:t>
            </w:r>
          </w:p>
          <w:p w14:paraId="1864B21F" w14:textId="0C911E0F" w:rsidR="002E26B3" w:rsidRPr="00D427D3" w:rsidRDefault="00371416" w:rsidP="00371416">
            <w:pPr>
              <w:numPr>
                <w:ilvl w:val="1"/>
                <w:numId w:val="19"/>
              </w:numPr>
              <w:spacing w:after="0" w:line="240" w:lineRule="auto"/>
              <w:ind w:left="993" w:hanging="332"/>
              <w:contextualSpacing/>
              <w:jc w:val="both"/>
              <w:rPr>
                <w:rFonts w:eastAsia="Calibri" w:cs="Arial"/>
              </w:rPr>
            </w:pPr>
            <w:r>
              <w:t xml:space="preserve">Tujuan dari strategi pemeliharaan ditentukan sesuai dengan kebutuhan. </w:t>
            </w:r>
          </w:p>
          <w:p w14:paraId="2B388F4B" w14:textId="77777777" w:rsidR="002E26B3" w:rsidRPr="00371416" w:rsidRDefault="00371416" w:rsidP="00371416">
            <w:pPr>
              <w:numPr>
                <w:ilvl w:val="1"/>
                <w:numId w:val="19"/>
              </w:numPr>
              <w:spacing w:after="0" w:line="240" w:lineRule="auto"/>
              <w:ind w:left="993" w:hanging="332"/>
              <w:contextualSpacing/>
              <w:jc w:val="both"/>
              <w:rPr>
                <w:rFonts w:eastAsia="Calibri" w:cs="Arial"/>
              </w:rPr>
            </w:pPr>
            <w:r>
              <w:t>Bidang utama yang membutuhkan perbaikan diperiksa untuk menentukan situasi pemeliharaan saat ini.</w:t>
            </w:r>
          </w:p>
          <w:p w14:paraId="2E000B52" w14:textId="77777777" w:rsidR="00371416" w:rsidRPr="00371416" w:rsidRDefault="00371416" w:rsidP="00371416">
            <w:pPr>
              <w:numPr>
                <w:ilvl w:val="1"/>
                <w:numId w:val="19"/>
              </w:numPr>
              <w:spacing w:after="0" w:line="240" w:lineRule="auto"/>
              <w:ind w:left="993" w:hanging="332"/>
              <w:contextualSpacing/>
              <w:jc w:val="both"/>
              <w:rPr>
                <w:rFonts w:eastAsia="Calibri" w:cs="Arial"/>
              </w:rPr>
            </w:pPr>
            <w:r>
              <w:t>Strategi, teknik dan alat untuk pemeliharaan dibandingkan terhadap kebutuhan organisasi.</w:t>
            </w:r>
          </w:p>
          <w:p w14:paraId="195D4649" w14:textId="77777777" w:rsidR="00371416" w:rsidRPr="00371416" w:rsidRDefault="00371416" w:rsidP="00371416">
            <w:pPr>
              <w:numPr>
                <w:ilvl w:val="1"/>
                <w:numId w:val="19"/>
              </w:numPr>
              <w:spacing w:after="0" w:line="240" w:lineRule="auto"/>
              <w:ind w:left="993" w:hanging="332"/>
              <w:contextualSpacing/>
              <w:jc w:val="both"/>
              <w:rPr>
                <w:rFonts w:eastAsia="Calibri" w:cs="Arial"/>
              </w:rPr>
            </w:pPr>
            <w:r>
              <w:t>Alternatif strategi dipilih untuk pemeliharaan saat ini.</w:t>
            </w:r>
          </w:p>
          <w:p w14:paraId="6A121F95" w14:textId="434C26CE" w:rsidR="00371416" w:rsidRPr="00580A19" w:rsidRDefault="00371416" w:rsidP="00371416">
            <w:pPr>
              <w:numPr>
                <w:ilvl w:val="1"/>
                <w:numId w:val="19"/>
              </w:numPr>
              <w:spacing w:after="0" w:line="240" w:lineRule="auto"/>
              <w:ind w:left="993" w:hanging="332"/>
              <w:contextualSpacing/>
              <w:jc w:val="both"/>
              <w:rPr>
                <w:rFonts w:eastAsia="Calibri" w:cs="Arial"/>
              </w:rPr>
            </w:pPr>
            <w:r>
              <w:t xml:space="preserve">Strategi pemeliharaan yang terpilih dikonfirmasikan dengan </w:t>
            </w:r>
            <w:r w:rsidRPr="00371416">
              <w:rPr>
                <w:i/>
                <w:iCs/>
              </w:rPr>
              <w:t>stakeholder</w:t>
            </w:r>
            <w: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91022233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528C8A" w14:textId="77777777" w:rsidR="002E26B3" w:rsidRPr="00580A19" w:rsidRDefault="002E26B3" w:rsidP="001D66AD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9317263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E67C2C" w14:textId="77777777" w:rsidR="002E26B3" w:rsidRPr="00580A19" w:rsidRDefault="002E26B3" w:rsidP="001D66AD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8F5C" w14:textId="77777777" w:rsidR="002E26B3" w:rsidRPr="00580A19" w:rsidRDefault="002E26B3" w:rsidP="001D66AD">
            <w:pPr>
              <w:rPr>
                <w:rFonts w:eastAsia="Calibri" w:cs="Arial"/>
              </w:rPr>
            </w:pPr>
          </w:p>
        </w:tc>
      </w:tr>
      <w:tr w:rsidR="002E26B3" w:rsidRPr="00580A19" w14:paraId="2248B797" w14:textId="77777777" w:rsidTr="001D66AD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C8D5" w14:textId="1245A5EB" w:rsidR="002E26B3" w:rsidRPr="00580A19" w:rsidRDefault="002E26B3" w:rsidP="00371416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lastRenderedPageBreak/>
              <w:t>Elemen: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="00371416">
              <w:t>Mengembangkan strategi pemeliharaan</w:t>
            </w:r>
          </w:p>
          <w:p w14:paraId="3A7B420F" w14:textId="77777777" w:rsidR="002E26B3" w:rsidRPr="00580A19" w:rsidRDefault="002E26B3" w:rsidP="001D66AD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Kriteria Unjuk Kerja:</w:t>
            </w:r>
          </w:p>
          <w:p w14:paraId="25A21982" w14:textId="047F6364" w:rsidR="002E26B3" w:rsidRPr="0066221E" w:rsidRDefault="002E26B3" w:rsidP="001D66AD">
            <w:pPr>
              <w:spacing w:after="0" w:line="240" w:lineRule="auto"/>
              <w:ind w:left="1014" w:hanging="353"/>
              <w:contextualSpacing/>
              <w:rPr>
                <w:rFonts w:eastAsia="Calibri" w:cs="Arial"/>
                <w:strike/>
              </w:rPr>
            </w:pPr>
            <w:r>
              <w:rPr>
                <w:rFonts w:eastAsia="Calibri" w:cs="Arial"/>
                <w:lang w:val="en-US"/>
              </w:rPr>
              <w:t xml:space="preserve">2.1 </w:t>
            </w:r>
            <w:r w:rsidR="00371416">
              <w:t>Strategi pemeliharaan terpilih diperiksa untuk disesuaikan dengan kebutuhan dan prioritas organisasi.</w:t>
            </w:r>
          </w:p>
          <w:p w14:paraId="56B964D2" w14:textId="73439AFA" w:rsidR="002E26B3" w:rsidRDefault="002E26B3" w:rsidP="001D66AD">
            <w:pPr>
              <w:spacing w:after="0" w:line="240" w:lineRule="auto"/>
              <w:ind w:left="1014" w:hanging="353"/>
              <w:contextualSpacing/>
            </w:pPr>
            <w:r w:rsidRPr="008A7DAB">
              <w:rPr>
                <w:rFonts w:eastAsia="Calibri" w:cs="Arial"/>
                <w:lang w:val="en-US"/>
              </w:rPr>
              <w:t xml:space="preserve">2.2 </w:t>
            </w:r>
            <w:r w:rsidR="00371416">
              <w:t>Teknik dan peralatan yang dibutuhkan diidentifikasi untuk menerapkan strategi pemeliharaan.</w:t>
            </w:r>
          </w:p>
          <w:p w14:paraId="215DA8E7" w14:textId="08644A5D" w:rsidR="002E26B3" w:rsidRDefault="002E26B3" w:rsidP="001D66AD">
            <w:pPr>
              <w:spacing w:after="0" w:line="240" w:lineRule="auto"/>
              <w:ind w:left="1014" w:hanging="353"/>
              <w:contextualSpacing/>
            </w:pPr>
            <w:r>
              <w:rPr>
                <w:lang w:val="en-US"/>
              </w:rPr>
              <w:t xml:space="preserve">2.3 </w:t>
            </w:r>
            <w:r w:rsidR="00371416">
              <w:t xml:space="preserve">Rencana pelaksanaan disusun sesuai dengan kebutuhan </w:t>
            </w:r>
            <w:r w:rsidR="00371416" w:rsidRPr="00371416">
              <w:rPr>
                <w:i/>
                <w:iCs/>
              </w:rPr>
              <w:t>stakeholder</w:t>
            </w:r>
            <w:r w:rsidR="00371416">
              <w:t>.</w:t>
            </w:r>
          </w:p>
          <w:p w14:paraId="6D7F574A" w14:textId="2FCFB56F" w:rsidR="002E26B3" w:rsidRPr="00371416" w:rsidRDefault="002E26B3" w:rsidP="00371416">
            <w:pPr>
              <w:spacing w:after="0" w:line="240" w:lineRule="auto"/>
              <w:ind w:left="1014" w:hanging="353"/>
              <w:contextualSpacing/>
            </w:pPr>
            <w:r>
              <w:rPr>
                <w:lang w:val="en-US"/>
              </w:rPr>
              <w:t xml:space="preserve">2.4 </w:t>
            </w:r>
            <w:r w:rsidR="00371416">
              <w:t>Indikator kehandalan diidentifikasi sesuai dengan persyaratan kebutuhan.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87507656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44A918" w14:textId="77777777" w:rsidR="002E26B3" w:rsidRPr="00580A19" w:rsidRDefault="002E26B3" w:rsidP="001D66AD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41524866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17D741" w14:textId="77777777" w:rsidR="002E26B3" w:rsidRPr="00580A19" w:rsidRDefault="002E26B3" w:rsidP="001D66AD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DB24" w14:textId="77777777" w:rsidR="002E26B3" w:rsidRPr="00580A19" w:rsidRDefault="002E26B3" w:rsidP="001D66AD">
            <w:pPr>
              <w:rPr>
                <w:rFonts w:eastAsia="Calibri" w:cs="Arial"/>
              </w:rPr>
            </w:pPr>
          </w:p>
        </w:tc>
      </w:tr>
      <w:tr w:rsidR="002E26B3" w:rsidRPr="00580A19" w14:paraId="0A860624" w14:textId="77777777" w:rsidTr="001D66AD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E895" w14:textId="2F2DF94A" w:rsidR="002E26B3" w:rsidRPr="00580A19" w:rsidRDefault="002E26B3" w:rsidP="00371416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 xml:space="preserve">Elemen: </w:t>
            </w:r>
            <w:r w:rsidR="00371416">
              <w:t>Menetapkan sumber daya pemeliharaan</w:t>
            </w:r>
          </w:p>
          <w:p w14:paraId="5C6275F7" w14:textId="77777777" w:rsidR="002E26B3" w:rsidRDefault="002E26B3" w:rsidP="001D66AD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Kriteria Unjuk Kerja:</w:t>
            </w:r>
          </w:p>
          <w:p w14:paraId="48547CC4" w14:textId="102D8067" w:rsidR="002E26B3" w:rsidRPr="00D427D3" w:rsidRDefault="002E26B3" w:rsidP="001D66AD">
            <w:pPr>
              <w:spacing w:after="0" w:line="240" w:lineRule="auto"/>
              <w:ind w:left="1014" w:hanging="353"/>
              <w:contextualSpacing/>
              <w:rPr>
                <w:rFonts w:eastAsia="Calibri" w:cs="Arial"/>
                <w:lang w:val="en-US"/>
              </w:rPr>
            </w:pPr>
            <w:r>
              <w:rPr>
                <w:lang w:val="en-US"/>
              </w:rPr>
              <w:t xml:space="preserve">3.1 </w:t>
            </w:r>
            <w:r w:rsidR="00371416">
              <w:t>Data sumber daya pemeliharaan diidentifikasi sesuai dengan kebutuhan.</w:t>
            </w:r>
          </w:p>
          <w:p w14:paraId="6C434497" w14:textId="6D9F56AE" w:rsidR="002E26B3" w:rsidRPr="00D427D3" w:rsidRDefault="002E26B3" w:rsidP="001D66AD">
            <w:pPr>
              <w:spacing w:after="0" w:line="240" w:lineRule="auto"/>
              <w:ind w:left="1014" w:hanging="353"/>
              <w:contextualSpacing/>
              <w:rPr>
                <w:rFonts w:eastAsia="Calibri" w:cs="Arial"/>
                <w:lang w:val="en-US"/>
              </w:rPr>
            </w:pPr>
            <w:r>
              <w:rPr>
                <w:lang w:val="en-US"/>
              </w:rPr>
              <w:t xml:space="preserve">3.2 </w:t>
            </w:r>
            <w:r w:rsidR="00371416">
              <w:t>Kebutuhan keterampilan diidentifikasi sesuai dengan panduan pemeliharan.</w:t>
            </w:r>
          </w:p>
          <w:p w14:paraId="59B54BAC" w14:textId="0EF9F793" w:rsidR="002E26B3" w:rsidRPr="007F54BC" w:rsidRDefault="002E26B3" w:rsidP="00371416">
            <w:pPr>
              <w:spacing w:after="0" w:line="240" w:lineRule="auto"/>
              <w:ind w:left="1014" w:hanging="353"/>
              <w:contextualSpacing/>
            </w:pPr>
            <w:r>
              <w:rPr>
                <w:lang w:val="en-US"/>
              </w:rPr>
              <w:t xml:space="preserve">3.3 </w:t>
            </w:r>
            <w:r w:rsidR="00371416">
              <w:t>Semua sumber daya dan pelatihan ditetapkan sesuai dengan kebutuhan.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20209658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24ED56" w14:textId="77777777" w:rsidR="002E26B3" w:rsidRDefault="002E26B3" w:rsidP="001D66AD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8274453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B1CCA3" w14:textId="77777777" w:rsidR="002E26B3" w:rsidRDefault="002E26B3" w:rsidP="001D66AD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8599" w14:textId="77777777" w:rsidR="002E26B3" w:rsidRPr="00580A19" w:rsidRDefault="002E26B3" w:rsidP="001D66AD">
            <w:pPr>
              <w:rPr>
                <w:rFonts w:eastAsia="Calibri" w:cs="Arial"/>
              </w:rPr>
            </w:pPr>
          </w:p>
        </w:tc>
      </w:tr>
    </w:tbl>
    <w:p w14:paraId="35464C0D" w14:textId="52A65876" w:rsidR="002E26B3" w:rsidRDefault="002E26B3" w:rsidP="00025777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271"/>
        <w:gridCol w:w="291"/>
        <w:gridCol w:w="3789"/>
        <w:gridCol w:w="536"/>
        <w:gridCol w:w="540"/>
        <w:gridCol w:w="3320"/>
      </w:tblGrid>
      <w:tr w:rsidR="002E26B3" w:rsidRPr="00580A19" w14:paraId="2460152B" w14:textId="77777777" w:rsidTr="001D66AD">
        <w:trPr>
          <w:trHeight w:val="5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5FFD" w14:textId="77777777" w:rsidR="002E26B3" w:rsidRPr="003B0A6F" w:rsidRDefault="002E26B3" w:rsidP="001D66AD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Kode Unit</w:t>
            </w:r>
          </w:p>
          <w:p w14:paraId="3A8F2C13" w14:textId="77777777" w:rsidR="002E26B3" w:rsidRPr="003B0A6F" w:rsidRDefault="002E26B3" w:rsidP="001D66AD">
            <w:pPr>
              <w:pStyle w:val="NoSpacing"/>
              <w:rPr>
                <w:b/>
                <w:bCs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AB377" w14:textId="77777777" w:rsidR="002E26B3" w:rsidRPr="003B0A6F" w:rsidRDefault="002E26B3" w:rsidP="001D66AD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988C" w14:textId="51DAE7BB" w:rsidR="002E26B3" w:rsidRPr="00AC025A" w:rsidRDefault="001D66AD" w:rsidP="001D66AD">
            <w:pPr>
              <w:pStyle w:val="NoSpacing"/>
              <w:rPr>
                <w:b/>
                <w:bCs/>
                <w:lang w:val="en-US"/>
              </w:rPr>
            </w:pPr>
            <w:r w:rsidRPr="00B30A0E">
              <w:rPr>
                <w:rFonts w:ascii="Arial Narrow" w:hAnsi="Arial Narrow" w:cs="Arial"/>
                <w:b/>
                <w:bCs/>
                <w:sz w:val="24"/>
                <w:szCs w:val="24"/>
              </w:rPr>
              <w:t>M.702092.008.01</w:t>
            </w:r>
          </w:p>
        </w:tc>
      </w:tr>
      <w:tr w:rsidR="001D66AD" w:rsidRPr="00580A19" w14:paraId="1CB9C29C" w14:textId="77777777" w:rsidTr="001D66AD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D217" w14:textId="77777777" w:rsidR="001D66AD" w:rsidRPr="003B0A6F" w:rsidRDefault="001D66AD" w:rsidP="001D66AD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Judul Unit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6A0F" w14:textId="77777777" w:rsidR="001D66AD" w:rsidRPr="003B0A6F" w:rsidRDefault="001D66AD" w:rsidP="001D66AD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: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BA02" w14:textId="4B9A8DF4" w:rsidR="001D66AD" w:rsidRPr="00AC025A" w:rsidRDefault="001D66AD" w:rsidP="001D66AD">
            <w:pPr>
              <w:pStyle w:val="NoSpacing"/>
              <w:rPr>
                <w:b/>
                <w:bCs/>
                <w:lang w:val="en-US"/>
              </w:rPr>
            </w:pPr>
            <w:r w:rsidRPr="00B30A0E">
              <w:rPr>
                <w:rFonts w:ascii="Arial Narrow" w:hAnsi="Arial Narrow" w:cs="Arial"/>
                <w:b/>
                <w:bCs/>
                <w:sz w:val="24"/>
                <w:szCs w:val="24"/>
              </w:rPr>
              <w:t>Mengevaluasi Sistem Pemeliharaan</w:t>
            </w:r>
          </w:p>
        </w:tc>
      </w:tr>
      <w:tr w:rsidR="001D66AD" w:rsidRPr="00580A19" w14:paraId="01EB54B6" w14:textId="77777777" w:rsidTr="001D66AD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9305" w14:textId="77777777" w:rsidR="001D66AD" w:rsidRPr="00284B33" w:rsidRDefault="001D66AD" w:rsidP="001D66AD">
            <w:pPr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Dapatkah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F112" w14:textId="77777777" w:rsidR="001D66AD" w:rsidRPr="00284B33" w:rsidRDefault="001D66AD" w:rsidP="001D66AD">
            <w:pPr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4199B" w14:textId="77777777" w:rsidR="001D66AD" w:rsidRPr="00284B33" w:rsidRDefault="001D66AD" w:rsidP="001D66AD">
            <w:pPr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0F86" w14:textId="77777777" w:rsidR="001D66AD" w:rsidRPr="00284B33" w:rsidRDefault="001D66AD" w:rsidP="001D66AD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Bukti yang relevan</w:t>
            </w:r>
          </w:p>
        </w:tc>
      </w:tr>
      <w:tr w:rsidR="001D66AD" w:rsidRPr="00580A19" w14:paraId="53CA2ED3" w14:textId="77777777" w:rsidTr="001D66AD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D731B" w14:textId="2A329769" w:rsidR="001D66AD" w:rsidRPr="008C3E05" w:rsidRDefault="001D66AD" w:rsidP="007C204F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eastAsia="Calibri" w:cs="Arial"/>
                <w:i/>
                <w:iCs/>
              </w:rPr>
            </w:pPr>
            <w:r w:rsidRPr="00580A19">
              <w:rPr>
                <w:rFonts w:eastAsia="Calibri" w:cs="Arial"/>
              </w:rPr>
              <w:t>Elemen:</w:t>
            </w:r>
            <w:r w:rsidRPr="00580A19">
              <w:rPr>
                <w:rFonts w:eastAsia="Yu Mincho" w:cs="Arial"/>
              </w:rPr>
              <w:t xml:space="preserve"> </w:t>
            </w:r>
            <w:r w:rsidR="007C204F">
              <w:t>Mempersiapkan evaluasi pemeliharaan</w:t>
            </w:r>
          </w:p>
          <w:p w14:paraId="50D593FF" w14:textId="77777777" w:rsidR="001D66AD" w:rsidRPr="00580A19" w:rsidRDefault="001D66AD" w:rsidP="001D66AD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Kriteria Unjuk Kerja:</w:t>
            </w:r>
          </w:p>
          <w:p w14:paraId="6AF8B05D" w14:textId="77777777" w:rsidR="007C204F" w:rsidRPr="007C204F" w:rsidRDefault="007C204F" w:rsidP="007C204F">
            <w:pPr>
              <w:numPr>
                <w:ilvl w:val="1"/>
                <w:numId w:val="21"/>
              </w:numPr>
              <w:spacing w:after="0" w:line="240" w:lineRule="auto"/>
              <w:ind w:left="993" w:hanging="332"/>
              <w:contextualSpacing/>
              <w:rPr>
                <w:rFonts w:eastAsia="Calibri" w:cs="Arial"/>
              </w:rPr>
            </w:pPr>
            <w:r>
              <w:t xml:space="preserve">Indikator kinerja pemeliharaan diidentifikasi sesuai dengan jenis peralatan sistem produksi. </w:t>
            </w:r>
          </w:p>
          <w:p w14:paraId="7ECC7211" w14:textId="19FA7045" w:rsidR="001D66AD" w:rsidRPr="007C204F" w:rsidRDefault="007C204F" w:rsidP="007C204F">
            <w:pPr>
              <w:numPr>
                <w:ilvl w:val="1"/>
                <w:numId w:val="21"/>
              </w:numPr>
              <w:spacing w:after="0" w:line="240" w:lineRule="auto"/>
              <w:ind w:left="993" w:hanging="332"/>
              <w:contextualSpacing/>
              <w:rPr>
                <w:rFonts w:eastAsia="Calibri" w:cs="Arial"/>
              </w:rPr>
            </w:pPr>
            <w:r>
              <w:t xml:space="preserve">Target indikator kinerja ditetapkan berdasarkan panduan pemeliharaan. 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26992495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40FCD3" w14:textId="77777777" w:rsidR="001D66AD" w:rsidRPr="00580A19" w:rsidRDefault="001D66AD" w:rsidP="001D66AD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85145553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C2FEDDD" w14:textId="77777777" w:rsidR="001D66AD" w:rsidRPr="00580A19" w:rsidRDefault="001D66AD" w:rsidP="001D66AD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0E80" w14:textId="77777777" w:rsidR="001D66AD" w:rsidRPr="00580A19" w:rsidRDefault="001D66AD" w:rsidP="001D66AD">
            <w:pPr>
              <w:rPr>
                <w:rFonts w:eastAsia="Calibri" w:cs="Arial"/>
              </w:rPr>
            </w:pPr>
          </w:p>
        </w:tc>
      </w:tr>
      <w:tr w:rsidR="001D66AD" w:rsidRPr="00580A19" w14:paraId="790DEB4D" w14:textId="77777777" w:rsidTr="001D66AD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24D4" w14:textId="631CBAB8" w:rsidR="001D66AD" w:rsidRPr="00580A19" w:rsidRDefault="001D66AD" w:rsidP="007C204F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Elemen: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="00786306">
              <w:t>Menilai sistem pemeliharaan</w:t>
            </w:r>
          </w:p>
          <w:p w14:paraId="72589A20" w14:textId="77777777" w:rsidR="001D66AD" w:rsidRPr="00580A19" w:rsidRDefault="001D66AD" w:rsidP="001D66AD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Kriteria Unjuk Kerja:</w:t>
            </w:r>
          </w:p>
          <w:p w14:paraId="4C1DB7E8" w14:textId="6D10800C" w:rsidR="001D66AD" w:rsidRPr="0066221E" w:rsidRDefault="001D66AD" w:rsidP="001D66AD">
            <w:pPr>
              <w:spacing w:after="0" w:line="240" w:lineRule="auto"/>
              <w:ind w:left="1014" w:hanging="353"/>
              <w:contextualSpacing/>
              <w:rPr>
                <w:rFonts w:eastAsia="Calibri" w:cs="Arial"/>
                <w:strike/>
              </w:rPr>
            </w:pPr>
            <w:r>
              <w:rPr>
                <w:rFonts w:eastAsia="Calibri" w:cs="Arial"/>
                <w:lang w:val="en-US"/>
              </w:rPr>
              <w:t xml:space="preserve">2.1 </w:t>
            </w:r>
            <w:r w:rsidR="00786306">
              <w:t xml:space="preserve">Realisasi indikator kinerja dibandingkan dengan target indikator kinerja yang </w:t>
            </w:r>
            <w:r w:rsidR="00786306">
              <w:lastRenderedPageBreak/>
              <w:t>diinginkan.</w:t>
            </w:r>
          </w:p>
          <w:p w14:paraId="2B2529E8" w14:textId="3F495354" w:rsidR="001D66AD" w:rsidRDefault="001D66AD" w:rsidP="001D66AD">
            <w:pPr>
              <w:spacing w:after="0" w:line="240" w:lineRule="auto"/>
              <w:ind w:left="1014" w:hanging="353"/>
              <w:contextualSpacing/>
            </w:pPr>
            <w:r w:rsidRPr="008A7DAB">
              <w:rPr>
                <w:rFonts w:eastAsia="Calibri" w:cs="Arial"/>
                <w:lang w:val="en-US"/>
              </w:rPr>
              <w:t xml:space="preserve">2.2 </w:t>
            </w:r>
            <w:r w:rsidR="00786306">
              <w:t>Ketidaksesuaian dari target kinerja keandalan diidentifikasi.</w:t>
            </w:r>
          </w:p>
          <w:p w14:paraId="58B385BF" w14:textId="3DFF7DEF" w:rsidR="001D66AD" w:rsidRPr="00786306" w:rsidRDefault="001D66AD" w:rsidP="00786306">
            <w:pPr>
              <w:spacing w:after="0" w:line="240" w:lineRule="auto"/>
              <w:ind w:left="1014" w:hanging="353"/>
              <w:contextualSpacing/>
            </w:pPr>
            <w:r>
              <w:rPr>
                <w:lang w:val="en-US"/>
              </w:rPr>
              <w:t xml:space="preserve">2.3 </w:t>
            </w:r>
            <w:r w:rsidR="00786306">
              <w:t>Alternatif tindak lanjut terhadap ketidaksesuaian disusun sesuai dengan kebutuhan.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52121292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1ECEDE" w14:textId="77777777" w:rsidR="001D66AD" w:rsidRPr="00580A19" w:rsidRDefault="001D66AD" w:rsidP="001D66AD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48443033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F31CBA" w14:textId="77777777" w:rsidR="001D66AD" w:rsidRPr="00580A19" w:rsidRDefault="001D66AD" w:rsidP="001D66AD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CBA3" w14:textId="77777777" w:rsidR="001D66AD" w:rsidRPr="00580A19" w:rsidRDefault="001D66AD" w:rsidP="001D66AD">
            <w:pPr>
              <w:rPr>
                <w:rFonts w:eastAsia="Calibri" w:cs="Arial"/>
              </w:rPr>
            </w:pPr>
          </w:p>
        </w:tc>
      </w:tr>
    </w:tbl>
    <w:p w14:paraId="3C24874C" w14:textId="60675363" w:rsidR="002E26B3" w:rsidRDefault="002E26B3" w:rsidP="00025777">
      <w:pPr>
        <w:spacing w:after="0" w:line="240" w:lineRule="auto"/>
        <w:rPr>
          <w:rFonts w:eastAsia="Calibri" w:cs="Arial"/>
          <w:lang w:val="en-US"/>
        </w:rPr>
      </w:pPr>
    </w:p>
    <w:p w14:paraId="76F6E291" w14:textId="77777777" w:rsidR="002E26B3" w:rsidRPr="00580A19" w:rsidRDefault="002E26B3" w:rsidP="00025777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114"/>
        <w:gridCol w:w="3260"/>
        <w:gridCol w:w="3373"/>
      </w:tblGrid>
      <w:tr w:rsidR="00025777" w:rsidRPr="00580A19" w14:paraId="28C3035D" w14:textId="77777777" w:rsidTr="001D66AD">
        <w:tc>
          <w:tcPr>
            <w:tcW w:w="3114" w:type="dxa"/>
          </w:tcPr>
          <w:p w14:paraId="19E6D5C7" w14:textId="407C5DC0" w:rsidR="00025777" w:rsidRPr="008A7DAB" w:rsidRDefault="00025777" w:rsidP="001D66AD">
            <w:pPr>
              <w:ind w:left="171" w:hanging="171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A57854">
              <w:rPr>
                <w:rFonts w:cs="Arial"/>
                <w:b/>
                <w:bCs/>
                <w:sz w:val="24"/>
                <w:szCs w:val="24"/>
              </w:rPr>
              <w:t xml:space="preserve"> Nama Ase</w:t>
            </w:r>
            <w:r w:rsidR="008A7DAB">
              <w:rPr>
                <w:rFonts w:cs="Arial"/>
                <w:b/>
                <w:bCs/>
                <w:sz w:val="24"/>
                <w:szCs w:val="24"/>
                <w:lang w:val="en-US"/>
              </w:rPr>
              <w:t>si</w:t>
            </w:r>
          </w:p>
        </w:tc>
        <w:tc>
          <w:tcPr>
            <w:tcW w:w="3260" w:type="dxa"/>
          </w:tcPr>
          <w:p w14:paraId="3E4C5999" w14:textId="11290082" w:rsidR="00025777" w:rsidRPr="00A57854" w:rsidRDefault="00025777" w:rsidP="001D66AD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A57854">
              <w:rPr>
                <w:rFonts w:cs="Arial"/>
                <w:b/>
                <w:bCs/>
                <w:sz w:val="24"/>
                <w:szCs w:val="24"/>
              </w:rPr>
              <w:t>Tanggal</w:t>
            </w:r>
          </w:p>
        </w:tc>
        <w:tc>
          <w:tcPr>
            <w:tcW w:w="3373" w:type="dxa"/>
          </w:tcPr>
          <w:p w14:paraId="12161AED" w14:textId="156CFCC0" w:rsidR="00025777" w:rsidRPr="00A57854" w:rsidRDefault="00025777" w:rsidP="001D66AD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A57854">
              <w:rPr>
                <w:rFonts w:cs="Arial"/>
                <w:b/>
                <w:bCs/>
                <w:sz w:val="24"/>
                <w:szCs w:val="24"/>
              </w:rPr>
              <w:t>Tanda Tangan Asesi</w:t>
            </w:r>
          </w:p>
          <w:p w14:paraId="31DDE5BB" w14:textId="6D053BE3" w:rsidR="00A57854" w:rsidRPr="00A57854" w:rsidRDefault="00A57854" w:rsidP="001D66A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25777" w:rsidRPr="00580A19" w14:paraId="20DCDBE9" w14:textId="77777777" w:rsidTr="001D66AD">
        <w:trPr>
          <w:trHeight w:val="430"/>
        </w:trPr>
        <w:tc>
          <w:tcPr>
            <w:tcW w:w="9747" w:type="dxa"/>
            <w:gridSpan w:val="3"/>
            <w:shd w:val="clear" w:color="auto" w:fill="A8D08D" w:themeFill="accent6" w:themeFillTint="99"/>
            <w:vAlign w:val="center"/>
          </w:tcPr>
          <w:p w14:paraId="5C64C4C0" w14:textId="6F15E91B" w:rsidR="00025777" w:rsidRPr="00A57854" w:rsidRDefault="00025777" w:rsidP="001D66AD">
            <w:pPr>
              <w:rPr>
                <w:rFonts w:cs="Arial"/>
                <w:b/>
                <w:sz w:val="24"/>
                <w:szCs w:val="24"/>
              </w:rPr>
            </w:pPr>
            <w:r w:rsidRPr="00A57854">
              <w:rPr>
                <w:rFonts w:cs="Arial"/>
                <w:b/>
                <w:sz w:val="24"/>
                <w:szCs w:val="24"/>
              </w:rPr>
              <w:t>Ditinjau oleh Asesor</w:t>
            </w:r>
          </w:p>
        </w:tc>
      </w:tr>
      <w:tr w:rsidR="00025777" w:rsidRPr="00580A19" w14:paraId="36B959C7" w14:textId="77777777" w:rsidTr="001D66AD">
        <w:tc>
          <w:tcPr>
            <w:tcW w:w="3114" w:type="dxa"/>
          </w:tcPr>
          <w:p w14:paraId="53ED2B2C" w14:textId="369CA89F" w:rsidR="00025777" w:rsidRPr="00A57854" w:rsidRDefault="00025777" w:rsidP="001D66AD">
            <w:pPr>
              <w:rPr>
                <w:rFonts w:cs="Arial"/>
                <w:b/>
                <w:strike/>
                <w:sz w:val="24"/>
                <w:szCs w:val="24"/>
              </w:rPr>
            </w:pPr>
            <w:r w:rsidRPr="00A57854">
              <w:rPr>
                <w:rFonts w:cs="Arial"/>
                <w:b/>
                <w:sz w:val="24"/>
                <w:szCs w:val="24"/>
              </w:rPr>
              <w:t>Nama Asesor</w:t>
            </w:r>
          </w:p>
          <w:p w14:paraId="4C9E134C" w14:textId="77777777" w:rsidR="00025777" w:rsidRPr="00A57854" w:rsidRDefault="00025777" w:rsidP="001D6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7571C0E" w14:textId="32FDA052" w:rsidR="00025777" w:rsidRPr="00A57854" w:rsidRDefault="00025777" w:rsidP="001D66AD">
            <w:pPr>
              <w:rPr>
                <w:rFonts w:cs="Arial"/>
                <w:b/>
                <w:sz w:val="24"/>
                <w:szCs w:val="24"/>
              </w:rPr>
            </w:pPr>
            <w:r w:rsidRPr="00A57854">
              <w:rPr>
                <w:rFonts w:cs="Arial"/>
                <w:b/>
                <w:sz w:val="24"/>
                <w:szCs w:val="24"/>
              </w:rPr>
              <w:t>Rekomendasi</w:t>
            </w:r>
          </w:p>
          <w:p w14:paraId="36707C5D" w14:textId="77777777" w:rsidR="0084361F" w:rsidRDefault="00025777" w:rsidP="001D66AD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A57854">
              <w:rPr>
                <w:rFonts w:cs="Arial"/>
                <w:sz w:val="24"/>
                <w:szCs w:val="24"/>
              </w:rPr>
              <w:t xml:space="preserve">Asesmen dapat </w:t>
            </w:r>
            <w:r w:rsidR="00A57854" w:rsidRPr="00A57854">
              <w:rPr>
                <w:rFonts w:cs="Arial"/>
                <w:b/>
                <w:bCs/>
                <w:sz w:val="24"/>
                <w:szCs w:val="24"/>
                <w:lang w:val="en-US"/>
              </w:rPr>
              <w:t>D</w:t>
            </w:r>
            <w:r w:rsidRPr="00A57854">
              <w:rPr>
                <w:rFonts w:cs="Arial"/>
                <w:b/>
                <w:bCs/>
                <w:sz w:val="24"/>
                <w:szCs w:val="24"/>
              </w:rPr>
              <w:t>ilanjutkan</w:t>
            </w:r>
            <w:r w:rsidR="00A57854" w:rsidRPr="00A57854">
              <w:rPr>
                <w:rFonts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57854">
              <w:rPr>
                <w:rFonts w:cs="Arial"/>
                <w:b/>
                <w:bCs/>
                <w:sz w:val="24"/>
                <w:szCs w:val="24"/>
              </w:rPr>
              <w:t xml:space="preserve">/ </w:t>
            </w:r>
            <w:r w:rsidR="00A57854" w:rsidRPr="00A57854">
              <w:rPr>
                <w:rFonts w:cs="Arial"/>
                <w:b/>
                <w:bCs/>
                <w:sz w:val="24"/>
                <w:szCs w:val="24"/>
              </w:rPr>
              <w:t>Tidak Dapat Dilanjutkan</w:t>
            </w:r>
          </w:p>
          <w:p w14:paraId="0127BE6B" w14:textId="118856A4" w:rsidR="004B623F" w:rsidRPr="00320CE2" w:rsidRDefault="004B623F" w:rsidP="001D66A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373" w:type="dxa"/>
          </w:tcPr>
          <w:p w14:paraId="6224BED2" w14:textId="7E255421" w:rsidR="00025777" w:rsidRPr="00A57854" w:rsidRDefault="00025777" w:rsidP="001D66AD">
            <w:pPr>
              <w:rPr>
                <w:rFonts w:cs="Arial"/>
                <w:b/>
                <w:sz w:val="24"/>
                <w:szCs w:val="24"/>
              </w:rPr>
            </w:pPr>
            <w:r w:rsidRPr="00A57854">
              <w:rPr>
                <w:rFonts w:cs="Arial"/>
                <w:b/>
                <w:sz w:val="24"/>
                <w:szCs w:val="24"/>
              </w:rPr>
              <w:t>Tanda Tangan dan Tanggal</w:t>
            </w:r>
          </w:p>
        </w:tc>
      </w:tr>
    </w:tbl>
    <w:p w14:paraId="7FB5F8D0" w14:textId="77777777" w:rsidR="00025777" w:rsidRPr="0084361F" w:rsidRDefault="00025777" w:rsidP="00025777">
      <w:pPr>
        <w:ind w:right="962"/>
        <w:rPr>
          <w:rFonts w:ascii="Arial" w:hAnsi="Arial" w:cs="Arial"/>
          <w:i/>
          <w:sz w:val="18"/>
          <w:szCs w:val="18"/>
        </w:rPr>
      </w:pPr>
      <w:r w:rsidRPr="0084361F">
        <w:rPr>
          <w:rFonts w:cs="Arial"/>
          <w:i/>
          <w:sz w:val="18"/>
          <w:szCs w:val="18"/>
        </w:rPr>
        <w:t>Diadaptasi dari template yang disediakan di Departemen Pendidikan dan Pelatihan, Australia. Merancang instrumen asesmen dalam VET. 2008</w:t>
      </w:r>
    </w:p>
    <w:p w14:paraId="40048D51" w14:textId="2EDBCF7A" w:rsidR="00025777" w:rsidRPr="00A57854" w:rsidRDefault="00025777">
      <w:pPr>
        <w:rPr>
          <w:rFonts w:ascii="Arial" w:hAnsi="Arial" w:cs="Arial"/>
        </w:rPr>
      </w:pPr>
    </w:p>
    <w:sectPr w:rsidR="00025777" w:rsidRPr="00A57854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EE7A4" w14:textId="77777777" w:rsidR="00426D85" w:rsidRDefault="00426D85" w:rsidP="00A57854">
      <w:pPr>
        <w:spacing w:after="0" w:line="240" w:lineRule="auto"/>
      </w:pPr>
      <w:r>
        <w:separator/>
      </w:r>
    </w:p>
  </w:endnote>
  <w:endnote w:type="continuationSeparator" w:id="0">
    <w:p w14:paraId="03B6F08D" w14:textId="77777777" w:rsidR="00426D85" w:rsidRDefault="00426D85" w:rsidP="00A57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Yu Gothic"/>
    <w:charset w:val="80"/>
    <w:family w:val="roman"/>
    <w:pitch w:val="default"/>
    <w:sig w:usb0="00000000" w:usb1="00000000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6664313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271A8D" w14:textId="4852F5BB" w:rsidR="001D66AD" w:rsidRDefault="001D66AD" w:rsidP="001D66A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BB2179" w14:textId="77777777" w:rsidR="001D66AD" w:rsidRDefault="001D66AD" w:rsidP="00A5785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8685228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6E7E7D" w14:textId="0DD5C35F" w:rsidR="001D66AD" w:rsidRDefault="001D66AD" w:rsidP="001D66A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C2CBE"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2FB05503" w14:textId="1CCEC18E" w:rsidR="001D66AD" w:rsidRPr="0084361F" w:rsidRDefault="001D66AD" w:rsidP="00A57854">
    <w:pPr>
      <w:pStyle w:val="Footer"/>
      <w:ind w:right="360"/>
      <w:rPr>
        <w:i/>
        <w:iCs/>
        <w:sz w:val="16"/>
        <w:szCs w:val="16"/>
        <w:lang w:val="en-US"/>
      </w:rPr>
    </w:pPr>
    <w:r w:rsidRPr="0084361F">
      <w:rPr>
        <w:i/>
        <w:iCs/>
        <w:sz w:val="16"/>
        <w:szCs w:val="16"/>
        <w:lang w:val="en-US"/>
      </w:rPr>
      <w:t xml:space="preserve">FR. APL.02 </w:t>
    </w:r>
    <w:proofErr w:type="spellStart"/>
    <w:r w:rsidRPr="0084361F">
      <w:rPr>
        <w:i/>
        <w:iCs/>
        <w:sz w:val="16"/>
        <w:szCs w:val="16"/>
        <w:lang w:val="en-US"/>
      </w:rPr>
      <w:t>Asesmen</w:t>
    </w:r>
    <w:proofErr w:type="spellEnd"/>
    <w:r w:rsidRPr="0084361F">
      <w:rPr>
        <w:i/>
        <w:iCs/>
        <w:sz w:val="16"/>
        <w:szCs w:val="16"/>
        <w:lang w:val="en-US"/>
      </w:rPr>
      <w:t xml:space="preserve"> Mandiri</w:t>
    </w:r>
  </w:p>
  <w:p w14:paraId="5E9AE79F" w14:textId="77777777" w:rsidR="001D66AD" w:rsidRDefault="001D66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6B92D" w14:textId="77777777" w:rsidR="00426D85" w:rsidRDefault="00426D85" w:rsidP="00A57854">
      <w:pPr>
        <w:spacing w:after="0" w:line="240" w:lineRule="auto"/>
      </w:pPr>
      <w:r>
        <w:separator/>
      </w:r>
    </w:p>
  </w:footnote>
  <w:footnote w:type="continuationSeparator" w:id="0">
    <w:p w14:paraId="63680A13" w14:textId="77777777" w:rsidR="00426D85" w:rsidRDefault="00426D85" w:rsidP="00A57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2A9B"/>
    <w:multiLevelType w:val="multilevel"/>
    <w:tmpl w:val="AE2C5C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8" w:hanging="1440"/>
      </w:pPr>
      <w:rPr>
        <w:rFonts w:hint="default"/>
      </w:rPr>
    </w:lvl>
  </w:abstractNum>
  <w:abstractNum w:abstractNumId="1">
    <w:nsid w:val="073C328E"/>
    <w:multiLevelType w:val="hybridMultilevel"/>
    <w:tmpl w:val="0C28A2C6"/>
    <w:lvl w:ilvl="0" w:tplc="F5D47A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006A07"/>
    <w:multiLevelType w:val="multilevel"/>
    <w:tmpl w:val="B388D6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8" w:hanging="1440"/>
      </w:pPr>
      <w:rPr>
        <w:rFonts w:hint="default"/>
      </w:rPr>
    </w:lvl>
  </w:abstractNum>
  <w:abstractNum w:abstractNumId="3">
    <w:nsid w:val="10570F9F"/>
    <w:multiLevelType w:val="multilevel"/>
    <w:tmpl w:val="932A3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8" w:hanging="1440"/>
      </w:pPr>
      <w:rPr>
        <w:rFonts w:hint="default"/>
      </w:rPr>
    </w:lvl>
  </w:abstractNum>
  <w:abstractNum w:abstractNumId="4">
    <w:nsid w:val="14B338B8"/>
    <w:multiLevelType w:val="multilevel"/>
    <w:tmpl w:val="6CA2E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8" w:hanging="1440"/>
      </w:pPr>
      <w:rPr>
        <w:rFonts w:hint="default"/>
      </w:rPr>
    </w:lvl>
  </w:abstractNum>
  <w:abstractNum w:abstractNumId="5">
    <w:nsid w:val="17A122B0"/>
    <w:multiLevelType w:val="hybridMultilevel"/>
    <w:tmpl w:val="DD4A24E8"/>
    <w:lvl w:ilvl="0" w:tplc="0421000F">
      <w:start w:val="1"/>
      <w:numFmt w:val="decimal"/>
      <w:lvlText w:val="%1."/>
      <w:lvlJc w:val="left"/>
      <w:pPr>
        <w:ind w:left="578" w:hanging="360"/>
      </w:pPr>
    </w:lvl>
    <w:lvl w:ilvl="1" w:tplc="04210019">
      <w:start w:val="1"/>
      <w:numFmt w:val="lowerLetter"/>
      <w:lvlText w:val="%2."/>
      <w:lvlJc w:val="left"/>
      <w:pPr>
        <w:ind w:left="1298" w:hanging="360"/>
      </w:pPr>
    </w:lvl>
    <w:lvl w:ilvl="2" w:tplc="0421001B" w:tentative="1">
      <w:start w:val="1"/>
      <w:numFmt w:val="lowerRoman"/>
      <w:lvlText w:val="%3."/>
      <w:lvlJc w:val="right"/>
      <w:pPr>
        <w:ind w:left="2018" w:hanging="180"/>
      </w:pPr>
    </w:lvl>
    <w:lvl w:ilvl="3" w:tplc="0421000F" w:tentative="1">
      <w:start w:val="1"/>
      <w:numFmt w:val="decimal"/>
      <w:lvlText w:val="%4."/>
      <w:lvlJc w:val="left"/>
      <w:pPr>
        <w:ind w:left="2738" w:hanging="360"/>
      </w:pPr>
    </w:lvl>
    <w:lvl w:ilvl="4" w:tplc="04210019" w:tentative="1">
      <w:start w:val="1"/>
      <w:numFmt w:val="lowerLetter"/>
      <w:lvlText w:val="%5."/>
      <w:lvlJc w:val="left"/>
      <w:pPr>
        <w:ind w:left="3458" w:hanging="360"/>
      </w:pPr>
    </w:lvl>
    <w:lvl w:ilvl="5" w:tplc="0421001B" w:tentative="1">
      <w:start w:val="1"/>
      <w:numFmt w:val="lowerRoman"/>
      <w:lvlText w:val="%6."/>
      <w:lvlJc w:val="right"/>
      <w:pPr>
        <w:ind w:left="4178" w:hanging="180"/>
      </w:pPr>
    </w:lvl>
    <w:lvl w:ilvl="6" w:tplc="0421000F" w:tentative="1">
      <w:start w:val="1"/>
      <w:numFmt w:val="decimal"/>
      <w:lvlText w:val="%7."/>
      <w:lvlJc w:val="left"/>
      <w:pPr>
        <w:ind w:left="4898" w:hanging="360"/>
      </w:pPr>
    </w:lvl>
    <w:lvl w:ilvl="7" w:tplc="04210019" w:tentative="1">
      <w:start w:val="1"/>
      <w:numFmt w:val="lowerLetter"/>
      <w:lvlText w:val="%8."/>
      <w:lvlJc w:val="left"/>
      <w:pPr>
        <w:ind w:left="5618" w:hanging="360"/>
      </w:pPr>
    </w:lvl>
    <w:lvl w:ilvl="8" w:tplc="0421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A7B104A"/>
    <w:multiLevelType w:val="multilevel"/>
    <w:tmpl w:val="487E93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8" w:hanging="1440"/>
      </w:pPr>
      <w:rPr>
        <w:rFonts w:hint="default"/>
      </w:rPr>
    </w:lvl>
  </w:abstractNum>
  <w:abstractNum w:abstractNumId="7">
    <w:nsid w:val="1AF4466F"/>
    <w:multiLevelType w:val="multilevel"/>
    <w:tmpl w:val="58AE9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8" w:hanging="1440"/>
      </w:pPr>
      <w:rPr>
        <w:rFonts w:hint="default"/>
      </w:rPr>
    </w:lvl>
  </w:abstractNum>
  <w:abstractNum w:abstractNumId="8">
    <w:nsid w:val="1DC243B9"/>
    <w:multiLevelType w:val="multilevel"/>
    <w:tmpl w:val="D1AC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8" w:hanging="1440"/>
      </w:pPr>
      <w:rPr>
        <w:rFonts w:hint="default"/>
      </w:rPr>
    </w:lvl>
  </w:abstractNum>
  <w:abstractNum w:abstractNumId="9">
    <w:nsid w:val="1F094B74"/>
    <w:multiLevelType w:val="multilevel"/>
    <w:tmpl w:val="AF7258D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21" w:hanging="360"/>
      </w:pPr>
    </w:lvl>
    <w:lvl w:ilvl="2">
      <w:start w:val="1"/>
      <w:numFmt w:val="decimal"/>
      <w:lvlText w:val="%1.%2.%3"/>
      <w:lvlJc w:val="left"/>
      <w:pPr>
        <w:ind w:left="2042" w:hanging="720"/>
      </w:pPr>
    </w:lvl>
    <w:lvl w:ilvl="3">
      <w:start w:val="1"/>
      <w:numFmt w:val="decimal"/>
      <w:lvlText w:val="%1.%2.%3.%4"/>
      <w:lvlJc w:val="left"/>
      <w:pPr>
        <w:ind w:left="2703" w:hanging="720"/>
      </w:pPr>
    </w:lvl>
    <w:lvl w:ilvl="4">
      <w:start w:val="1"/>
      <w:numFmt w:val="decimal"/>
      <w:lvlText w:val="%1.%2.%3.%4.%5"/>
      <w:lvlJc w:val="left"/>
      <w:pPr>
        <w:ind w:left="3364" w:hanging="720"/>
      </w:pPr>
    </w:lvl>
    <w:lvl w:ilvl="5">
      <w:start w:val="1"/>
      <w:numFmt w:val="decimal"/>
      <w:lvlText w:val="%1.%2.%3.%4.%5.%6"/>
      <w:lvlJc w:val="left"/>
      <w:pPr>
        <w:ind w:left="4385" w:hanging="1080"/>
      </w:pPr>
    </w:lvl>
    <w:lvl w:ilvl="6">
      <w:start w:val="1"/>
      <w:numFmt w:val="decimal"/>
      <w:lvlText w:val="%1.%2.%3.%4.%5.%6.%7"/>
      <w:lvlJc w:val="left"/>
      <w:pPr>
        <w:ind w:left="5046" w:hanging="1080"/>
      </w:pPr>
    </w:lvl>
    <w:lvl w:ilvl="7">
      <w:start w:val="1"/>
      <w:numFmt w:val="decimal"/>
      <w:lvlText w:val="%1.%2.%3.%4.%5.%6.%7.%8"/>
      <w:lvlJc w:val="left"/>
      <w:pPr>
        <w:ind w:left="6067" w:hanging="1440"/>
      </w:pPr>
    </w:lvl>
    <w:lvl w:ilvl="8">
      <w:start w:val="1"/>
      <w:numFmt w:val="decimal"/>
      <w:lvlText w:val="%1.%2.%3.%4.%5.%6.%7.%8.%9"/>
      <w:lvlJc w:val="left"/>
      <w:pPr>
        <w:ind w:left="6728" w:hanging="1440"/>
      </w:pPr>
    </w:lvl>
  </w:abstractNum>
  <w:abstractNum w:abstractNumId="10">
    <w:nsid w:val="1F6231A2"/>
    <w:multiLevelType w:val="multilevel"/>
    <w:tmpl w:val="1AE2C8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8" w:hanging="1440"/>
      </w:pPr>
      <w:rPr>
        <w:rFonts w:hint="default"/>
      </w:rPr>
    </w:lvl>
  </w:abstractNum>
  <w:abstractNum w:abstractNumId="11">
    <w:nsid w:val="24B62485"/>
    <w:multiLevelType w:val="multilevel"/>
    <w:tmpl w:val="7B4A5CC6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21" w:hanging="360"/>
      </w:pPr>
    </w:lvl>
    <w:lvl w:ilvl="2">
      <w:start w:val="1"/>
      <w:numFmt w:val="decimal"/>
      <w:isLgl/>
      <w:lvlText w:val="%1.%2.%3."/>
      <w:lvlJc w:val="left"/>
      <w:pPr>
        <w:ind w:left="2042" w:hanging="720"/>
      </w:pPr>
    </w:lvl>
    <w:lvl w:ilvl="3">
      <w:start w:val="1"/>
      <w:numFmt w:val="decimal"/>
      <w:isLgl/>
      <w:lvlText w:val="%1.%2.%3.%4."/>
      <w:lvlJc w:val="left"/>
      <w:pPr>
        <w:ind w:left="2703" w:hanging="720"/>
      </w:pPr>
    </w:lvl>
    <w:lvl w:ilvl="4">
      <w:start w:val="1"/>
      <w:numFmt w:val="decimal"/>
      <w:isLgl/>
      <w:lvlText w:val="%1.%2.%3.%4.%5."/>
      <w:lvlJc w:val="left"/>
      <w:pPr>
        <w:ind w:left="3724" w:hanging="1080"/>
      </w:pPr>
    </w:lvl>
    <w:lvl w:ilvl="5">
      <w:start w:val="1"/>
      <w:numFmt w:val="decimal"/>
      <w:isLgl/>
      <w:lvlText w:val="%1.%2.%3.%4.%5.%6."/>
      <w:lvlJc w:val="left"/>
      <w:pPr>
        <w:ind w:left="4385" w:hanging="1080"/>
      </w:pPr>
    </w:lvl>
    <w:lvl w:ilvl="6">
      <w:start w:val="1"/>
      <w:numFmt w:val="decimal"/>
      <w:isLgl/>
      <w:lvlText w:val="%1.%2.%3.%4.%5.%6.%7."/>
      <w:lvlJc w:val="left"/>
      <w:pPr>
        <w:ind w:left="5046" w:hanging="1080"/>
      </w:pPr>
    </w:lvl>
    <w:lvl w:ilvl="7">
      <w:start w:val="1"/>
      <w:numFmt w:val="decimal"/>
      <w:isLgl/>
      <w:lvlText w:val="%1.%2.%3.%4.%5.%6.%7.%8."/>
      <w:lvlJc w:val="left"/>
      <w:pPr>
        <w:ind w:left="6067" w:hanging="1440"/>
      </w:pPr>
    </w:lvl>
    <w:lvl w:ilvl="8">
      <w:start w:val="1"/>
      <w:numFmt w:val="decimal"/>
      <w:isLgl/>
      <w:lvlText w:val="%1.%2.%3.%4.%5.%6.%7.%8.%9."/>
      <w:lvlJc w:val="left"/>
      <w:pPr>
        <w:ind w:left="6728" w:hanging="1440"/>
      </w:pPr>
    </w:lvl>
  </w:abstractNum>
  <w:abstractNum w:abstractNumId="12">
    <w:nsid w:val="39DD1696"/>
    <w:multiLevelType w:val="hybridMultilevel"/>
    <w:tmpl w:val="52829694"/>
    <w:lvl w:ilvl="0" w:tplc="8CE48180">
      <w:start w:val="1"/>
      <w:numFmt w:val="decimal"/>
      <w:lvlText w:val="%1."/>
      <w:lvlJc w:val="center"/>
      <w:pPr>
        <w:ind w:left="138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6535F"/>
    <w:multiLevelType w:val="multilevel"/>
    <w:tmpl w:val="C6100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8" w:hanging="1440"/>
      </w:pPr>
      <w:rPr>
        <w:rFonts w:hint="default"/>
      </w:rPr>
    </w:lvl>
  </w:abstractNum>
  <w:abstractNum w:abstractNumId="14">
    <w:nsid w:val="3FAD1A44"/>
    <w:multiLevelType w:val="multilevel"/>
    <w:tmpl w:val="4530B1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8" w:hanging="1440"/>
      </w:pPr>
      <w:rPr>
        <w:rFonts w:hint="default"/>
      </w:rPr>
    </w:lvl>
  </w:abstractNum>
  <w:abstractNum w:abstractNumId="15">
    <w:nsid w:val="3FF85470"/>
    <w:multiLevelType w:val="multilevel"/>
    <w:tmpl w:val="4C641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8" w:hanging="1440"/>
      </w:pPr>
      <w:rPr>
        <w:rFonts w:hint="default"/>
      </w:rPr>
    </w:lvl>
  </w:abstractNum>
  <w:abstractNum w:abstractNumId="16">
    <w:nsid w:val="55461757"/>
    <w:multiLevelType w:val="hybridMultilevel"/>
    <w:tmpl w:val="1CEA8EE0"/>
    <w:lvl w:ilvl="0" w:tplc="F5D47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5"/>
        <w:szCs w:val="1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AB69B8"/>
    <w:multiLevelType w:val="multilevel"/>
    <w:tmpl w:val="8892AA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8" w:hanging="1440"/>
      </w:pPr>
      <w:rPr>
        <w:rFonts w:hint="default"/>
      </w:rPr>
    </w:lvl>
  </w:abstractNum>
  <w:abstractNum w:abstractNumId="18">
    <w:nsid w:val="729A5F9E"/>
    <w:multiLevelType w:val="multilevel"/>
    <w:tmpl w:val="8A324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8" w:hanging="1440"/>
      </w:pPr>
      <w:rPr>
        <w:rFonts w:hint="default"/>
      </w:rPr>
    </w:lvl>
  </w:abstractNum>
  <w:abstractNum w:abstractNumId="19">
    <w:nsid w:val="79335BB7"/>
    <w:multiLevelType w:val="multilevel"/>
    <w:tmpl w:val="92EC0C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8" w:hanging="1440"/>
      </w:pPr>
      <w:rPr>
        <w:rFonts w:hint="default"/>
      </w:rPr>
    </w:lvl>
  </w:abstractNum>
  <w:num w:numId="1">
    <w:abstractNumId w:val="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14"/>
  </w:num>
  <w:num w:numId="9">
    <w:abstractNumId w:val="18"/>
  </w:num>
  <w:num w:numId="10">
    <w:abstractNumId w:val="13"/>
  </w:num>
  <w:num w:numId="11">
    <w:abstractNumId w:val="17"/>
  </w:num>
  <w:num w:numId="12">
    <w:abstractNumId w:val="0"/>
  </w:num>
  <w:num w:numId="13">
    <w:abstractNumId w:val="3"/>
  </w:num>
  <w:num w:numId="14">
    <w:abstractNumId w:val="7"/>
  </w:num>
  <w:num w:numId="15">
    <w:abstractNumId w:val="10"/>
  </w:num>
  <w:num w:numId="16">
    <w:abstractNumId w:val="15"/>
  </w:num>
  <w:num w:numId="17">
    <w:abstractNumId w:val="19"/>
  </w:num>
  <w:num w:numId="18">
    <w:abstractNumId w:val="4"/>
  </w:num>
  <w:num w:numId="19">
    <w:abstractNumId w:val="6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77"/>
    <w:rsid w:val="00025777"/>
    <w:rsid w:val="000867D4"/>
    <w:rsid w:val="00090CA9"/>
    <w:rsid w:val="000D5045"/>
    <w:rsid w:val="00112AD9"/>
    <w:rsid w:val="001D66AD"/>
    <w:rsid w:val="001F04D8"/>
    <w:rsid w:val="002609C1"/>
    <w:rsid w:val="00284B33"/>
    <w:rsid w:val="002D1018"/>
    <w:rsid w:val="002E26B3"/>
    <w:rsid w:val="00320CE2"/>
    <w:rsid w:val="00371416"/>
    <w:rsid w:val="003B0A6F"/>
    <w:rsid w:val="003C339F"/>
    <w:rsid w:val="00407950"/>
    <w:rsid w:val="00426D85"/>
    <w:rsid w:val="00491467"/>
    <w:rsid w:val="004B623F"/>
    <w:rsid w:val="004F1C4E"/>
    <w:rsid w:val="005A3AA7"/>
    <w:rsid w:val="0066221E"/>
    <w:rsid w:val="006C2CBE"/>
    <w:rsid w:val="00715F44"/>
    <w:rsid w:val="00786306"/>
    <w:rsid w:val="007C204F"/>
    <w:rsid w:val="007F54BC"/>
    <w:rsid w:val="0084361F"/>
    <w:rsid w:val="00867DA1"/>
    <w:rsid w:val="008A7DAB"/>
    <w:rsid w:val="008B2540"/>
    <w:rsid w:val="008C3E05"/>
    <w:rsid w:val="009176C3"/>
    <w:rsid w:val="00925D7D"/>
    <w:rsid w:val="00A57854"/>
    <w:rsid w:val="00A62A26"/>
    <w:rsid w:val="00AC025A"/>
    <w:rsid w:val="00AD67EE"/>
    <w:rsid w:val="00B37C17"/>
    <w:rsid w:val="00B62430"/>
    <w:rsid w:val="00C20C16"/>
    <w:rsid w:val="00C538EA"/>
    <w:rsid w:val="00C55094"/>
    <w:rsid w:val="00D427D3"/>
    <w:rsid w:val="00EB1DBD"/>
    <w:rsid w:val="00FD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D4BB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77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777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7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854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57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854"/>
    <w:rPr>
      <w:sz w:val="22"/>
      <w:szCs w:val="22"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A57854"/>
  </w:style>
  <w:style w:type="paragraph" w:styleId="NoSpacing">
    <w:name w:val="No Spacing"/>
    <w:uiPriority w:val="1"/>
    <w:qFormat/>
    <w:rsid w:val="003B0A6F"/>
    <w:rPr>
      <w:sz w:val="22"/>
      <w:szCs w:val="22"/>
      <w:lang w:val="id-ID"/>
    </w:rPr>
  </w:style>
  <w:style w:type="paragraph" w:styleId="ListParagraph">
    <w:name w:val="List Paragraph"/>
    <w:basedOn w:val="Normal"/>
    <w:uiPriority w:val="34"/>
    <w:qFormat/>
    <w:rsid w:val="00D427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540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77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777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7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854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57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854"/>
    <w:rPr>
      <w:sz w:val="22"/>
      <w:szCs w:val="22"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A57854"/>
  </w:style>
  <w:style w:type="paragraph" w:styleId="NoSpacing">
    <w:name w:val="No Spacing"/>
    <w:uiPriority w:val="1"/>
    <w:qFormat/>
    <w:rsid w:val="003B0A6F"/>
    <w:rPr>
      <w:sz w:val="22"/>
      <w:szCs w:val="22"/>
      <w:lang w:val="id-ID"/>
    </w:rPr>
  </w:style>
  <w:style w:type="paragraph" w:styleId="ListParagraph">
    <w:name w:val="List Paragraph"/>
    <w:basedOn w:val="Normal"/>
    <w:uiPriority w:val="34"/>
    <w:qFormat/>
    <w:rsid w:val="00D427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540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Vidre Delima</dc:creator>
  <cp:lastModifiedBy>LSPUAD</cp:lastModifiedBy>
  <cp:revision>19</cp:revision>
  <cp:lastPrinted>2023-01-28T04:56:00Z</cp:lastPrinted>
  <dcterms:created xsi:type="dcterms:W3CDTF">2020-08-02T11:40:00Z</dcterms:created>
  <dcterms:modified xsi:type="dcterms:W3CDTF">2023-01-28T04:56:00Z</dcterms:modified>
</cp:coreProperties>
</file>